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D9" w:rsidRPr="002D23D9" w:rsidRDefault="002D23D9" w:rsidP="002D23D9">
      <w:pPr>
        <w:spacing w:line="300" w:lineRule="auto"/>
        <w:jc w:val="center"/>
        <w:rPr>
          <w:rFonts w:ascii="Verdana" w:hAnsi="Verdana" w:cs="Arial"/>
          <w:b/>
          <w:color w:val="FF0000"/>
          <w:sz w:val="32"/>
          <w:szCs w:val="32"/>
          <w14:textOutline w14:w="12700" w14:cap="rnd" w14:cmpd="sng" w14:algn="ctr">
            <w14:solidFill>
              <w14:srgbClr w14:val="002060">
                <w14:alpha w14:val="10000"/>
              </w14:srgbClr>
            </w14:solidFill>
            <w14:prstDash w14:val="solid"/>
            <w14:bevel/>
          </w14:textOutline>
        </w:rPr>
      </w:pPr>
    </w:p>
    <w:p w:rsidR="00321EE3" w:rsidRPr="003B3C4B" w:rsidRDefault="00321EE3" w:rsidP="002D23D9">
      <w:pPr>
        <w:spacing w:line="300" w:lineRule="auto"/>
        <w:jc w:val="center"/>
        <w:rPr>
          <w:rFonts w:ascii="Verdana" w:hAnsi="Verdana" w:cs="Arial"/>
          <w:b/>
          <w:color w:val="FF0000"/>
          <w:sz w:val="64"/>
          <w:szCs w:val="64"/>
          <w14:textOutline w14:w="12700" w14:cap="rnd" w14:cmpd="sng" w14:algn="ctr">
            <w14:solidFill>
              <w14:srgbClr w14:val="002060">
                <w14:alpha w14:val="60000"/>
              </w14:srgbClr>
            </w14:solidFill>
            <w14:prstDash w14:val="solid"/>
            <w14:bevel/>
          </w14:textOutline>
        </w:rPr>
      </w:pPr>
      <w:r w:rsidRPr="003B3C4B">
        <w:rPr>
          <w:rFonts w:ascii="Verdana" w:hAnsi="Verdana" w:cs="Arial"/>
          <w:b/>
          <w:color w:val="FF0000"/>
          <w:sz w:val="64"/>
          <w:szCs w:val="64"/>
          <w14:textOutline w14:w="12700" w14:cap="rnd" w14:cmpd="sng" w14:algn="ctr">
            <w14:solidFill>
              <w14:srgbClr w14:val="002060">
                <w14:alpha w14:val="60000"/>
              </w14:srgbClr>
            </w14:solidFill>
            <w14:prstDash w14:val="solid"/>
            <w14:bevel/>
          </w14:textOutline>
        </w:rPr>
        <w:t>Health in Cultural Context</w:t>
      </w:r>
    </w:p>
    <w:p w:rsidR="00321EE3" w:rsidRPr="00A07B8D" w:rsidRDefault="00321EE3" w:rsidP="002D23D9">
      <w:pPr>
        <w:spacing w:line="240" w:lineRule="auto"/>
        <w:jc w:val="center"/>
        <w:rPr>
          <w:rFonts w:ascii="Garamond" w:hAnsi="Garamond" w:cs="Times New Roman"/>
          <w:b/>
          <w:color w:val="000000" w:themeColor="text1"/>
          <w:sz w:val="32"/>
          <w:szCs w:val="32"/>
        </w:rPr>
      </w:pPr>
      <w:r w:rsidRPr="00A07B8D">
        <w:rPr>
          <w:rFonts w:ascii="Garamond" w:hAnsi="Garamond" w:cs="Times New Roman"/>
          <w:b/>
          <w:color w:val="000000" w:themeColor="text1"/>
          <w:sz w:val="32"/>
          <w:szCs w:val="32"/>
        </w:rPr>
        <w:t>21</w:t>
      </w:r>
      <w:r w:rsidRPr="00A07B8D">
        <w:rPr>
          <w:rFonts w:ascii="Garamond" w:hAnsi="Garamond" w:cs="Times New Roman"/>
          <w:b/>
          <w:color w:val="000000" w:themeColor="text1"/>
          <w:sz w:val="32"/>
          <w:szCs w:val="32"/>
          <w:vertAlign w:val="superscript"/>
        </w:rPr>
        <w:t>st</w:t>
      </w:r>
      <w:r w:rsidRPr="00A07B8D">
        <w:rPr>
          <w:rFonts w:ascii="Garamond" w:hAnsi="Garamond" w:cs="Times New Roman"/>
          <w:b/>
          <w:color w:val="000000" w:themeColor="text1"/>
          <w:sz w:val="32"/>
          <w:szCs w:val="32"/>
        </w:rPr>
        <w:t xml:space="preserve"> June 2012</w:t>
      </w:r>
    </w:p>
    <w:p w:rsidR="00321EE3" w:rsidRPr="00A07B8D" w:rsidRDefault="00321EE3" w:rsidP="002D23D9">
      <w:pPr>
        <w:spacing w:line="240" w:lineRule="auto"/>
        <w:jc w:val="center"/>
        <w:rPr>
          <w:rFonts w:ascii="Garamond" w:hAnsi="Garamond" w:cs="Times New Roman"/>
          <w:b/>
          <w:color w:val="000000" w:themeColor="text1"/>
          <w:sz w:val="32"/>
          <w:szCs w:val="32"/>
        </w:rPr>
      </w:pPr>
      <w:r w:rsidRPr="00A07B8D">
        <w:rPr>
          <w:rFonts w:ascii="Garamond" w:hAnsi="Garamond" w:cs="Times New Roman"/>
          <w:b/>
          <w:color w:val="000000" w:themeColor="text1"/>
          <w:sz w:val="32"/>
          <w:szCs w:val="32"/>
        </w:rPr>
        <w:t>University of Dundee and University of St Andrews</w:t>
      </w:r>
    </w:p>
    <w:p w:rsidR="00321EE3" w:rsidRPr="00A07B8D" w:rsidRDefault="00321EE3" w:rsidP="002D23D9">
      <w:pPr>
        <w:spacing w:line="240" w:lineRule="auto"/>
        <w:jc w:val="center"/>
        <w:rPr>
          <w:rFonts w:ascii="Garamond" w:hAnsi="Garamond" w:cs="Times New Roman"/>
          <w:b/>
          <w:color w:val="000000" w:themeColor="text1"/>
          <w:sz w:val="32"/>
          <w:szCs w:val="32"/>
        </w:rPr>
      </w:pPr>
      <w:r w:rsidRPr="00A07B8D">
        <w:rPr>
          <w:rFonts w:ascii="Garamond" w:hAnsi="Garamond" w:cs="Times New Roman"/>
          <w:b/>
          <w:color w:val="000000" w:themeColor="text1"/>
          <w:sz w:val="32"/>
          <w:szCs w:val="32"/>
        </w:rPr>
        <w:t>Place: Seminar room 2, Medical and Biological Sciences Building,</w:t>
      </w:r>
    </w:p>
    <w:p w:rsidR="00321EE3" w:rsidRPr="00A07B8D" w:rsidRDefault="00321EE3" w:rsidP="002D23D9">
      <w:pPr>
        <w:spacing w:line="240" w:lineRule="auto"/>
        <w:jc w:val="center"/>
        <w:rPr>
          <w:rFonts w:ascii="Garamond" w:hAnsi="Garamond" w:cs="Times New Roman"/>
          <w:b/>
          <w:color w:val="000000" w:themeColor="text1"/>
          <w:sz w:val="32"/>
          <w:szCs w:val="32"/>
        </w:rPr>
      </w:pPr>
      <w:r w:rsidRPr="00A07B8D">
        <w:rPr>
          <w:rFonts w:ascii="Garamond" w:hAnsi="Garamond" w:cs="Times New Roman"/>
          <w:b/>
          <w:color w:val="000000" w:themeColor="text1"/>
          <w:sz w:val="32"/>
          <w:szCs w:val="32"/>
        </w:rPr>
        <w:t xml:space="preserve"> University of St Andrews</w:t>
      </w:r>
    </w:p>
    <w:p w:rsidR="002D23D9" w:rsidRPr="00A07B8D" w:rsidRDefault="002D23D9" w:rsidP="002D23D9">
      <w:pPr>
        <w:spacing w:line="240" w:lineRule="auto"/>
        <w:jc w:val="center"/>
        <w:rPr>
          <w:rFonts w:ascii="Arial" w:hAnsi="Arial" w:cs="Arial"/>
          <w:b/>
          <w:color w:val="000000" w:themeColor="text1"/>
          <w:sz w:val="32"/>
          <w:szCs w:val="32"/>
          <w:u w:val="single"/>
        </w:rPr>
      </w:pPr>
    </w:p>
    <w:p w:rsidR="00C43A2B" w:rsidRPr="00A07B8D" w:rsidRDefault="00C43A2B" w:rsidP="002D23D9">
      <w:pPr>
        <w:spacing w:line="240" w:lineRule="auto"/>
        <w:jc w:val="center"/>
        <w:rPr>
          <w:rFonts w:ascii="Garamond" w:hAnsi="Garamond" w:cs="Arial"/>
          <w:b/>
          <w:color w:val="000000" w:themeColor="text1"/>
          <w:sz w:val="32"/>
          <w:szCs w:val="32"/>
          <w:u w:val="single"/>
        </w:rPr>
      </w:pPr>
      <w:r w:rsidRPr="00A07B8D">
        <w:rPr>
          <w:rFonts w:ascii="Garamond" w:hAnsi="Garamond" w:cs="Arial"/>
          <w:b/>
          <w:color w:val="000000" w:themeColor="text1"/>
          <w:sz w:val="32"/>
          <w:szCs w:val="32"/>
          <w:u w:val="single"/>
        </w:rPr>
        <w:t>Speakers</w:t>
      </w:r>
      <w:r w:rsidR="002D23D9" w:rsidRPr="00A07B8D">
        <w:rPr>
          <w:rFonts w:ascii="Garamond" w:hAnsi="Garamond" w:cs="Arial"/>
          <w:b/>
          <w:color w:val="000000" w:themeColor="text1"/>
          <w:sz w:val="32"/>
          <w:szCs w:val="32"/>
          <w:u w:val="single"/>
        </w:rPr>
        <w:t xml:space="preserve">: </w:t>
      </w:r>
    </w:p>
    <w:p w:rsidR="00C43A2B" w:rsidRPr="00A07B8D" w:rsidRDefault="00C43A2B" w:rsidP="00C756C1">
      <w:pPr>
        <w:spacing w:line="240" w:lineRule="auto"/>
        <w:jc w:val="center"/>
        <w:rPr>
          <w:rFonts w:ascii="Garamond" w:hAnsi="Garamond" w:cs="Times New Roman"/>
          <w:b/>
          <w:color w:val="000000" w:themeColor="text1"/>
          <w:sz w:val="32"/>
          <w:szCs w:val="32"/>
        </w:rPr>
      </w:pPr>
      <w:r w:rsidRPr="00A07B8D">
        <w:rPr>
          <w:rFonts w:ascii="Garamond" w:hAnsi="Garamond" w:cs="Times New Roman"/>
          <w:b/>
          <w:color w:val="000000" w:themeColor="text1"/>
          <w:sz w:val="32"/>
          <w:szCs w:val="32"/>
        </w:rPr>
        <w:t>Isobel Cameron</w:t>
      </w:r>
      <w:r w:rsidR="00C756C1" w:rsidRPr="00A07B8D">
        <w:rPr>
          <w:rFonts w:ascii="Garamond" w:hAnsi="Garamond" w:cs="Times New Roman"/>
          <w:b/>
          <w:color w:val="000000" w:themeColor="text1"/>
          <w:sz w:val="32"/>
          <w:szCs w:val="32"/>
        </w:rPr>
        <w:t xml:space="preserve"> – </w:t>
      </w:r>
      <w:r w:rsidRPr="00A07B8D">
        <w:rPr>
          <w:rFonts w:ascii="Garamond" w:hAnsi="Garamond" w:cs="Times New Roman"/>
          <w:b/>
          <w:color w:val="000000" w:themeColor="text1"/>
          <w:sz w:val="32"/>
          <w:szCs w:val="32"/>
        </w:rPr>
        <w:t>University of Aberdeen</w:t>
      </w:r>
    </w:p>
    <w:p w:rsidR="00321EE3" w:rsidRPr="00A07B8D" w:rsidRDefault="00C756C1" w:rsidP="002D23D9">
      <w:pPr>
        <w:spacing w:line="240" w:lineRule="auto"/>
        <w:jc w:val="center"/>
        <w:rPr>
          <w:rFonts w:ascii="Garamond" w:hAnsi="Garamond" w:cs="Times New Roman"/>
          <w:b/>
          <w:color w:val="000000" w:themeColor="text1"/>
          <w:sz w:val="32"/>
          <w:szCs w:val="32"/>
        </w:rPr>
      </w:pPr>
      <w:r w:rsidRPr="00A07B8D">
        <w:rPr>
          <w:rFonts w:ascii="Garamond" w:hAnsi="Garamond" w:cs="Times New Roman"/>
          <w:b/>
          <w:color w:val="000000" w:themeColor="text1"/>
          <w:sz w:val="32"/>
          <w:szCs w:val="32"/>
        </w:rPr>
        <w:t xml:space="preserve">Nick Hopkins – </w:t>
      </w:r>
      <w:r w:rsidR="00C43A2B" w:rsidRPr="00A07B8D">
        <w:rPr>
          <w:rFonts w:ascii="Garamond" w:hAnsi="Garamond" w:cs="Times New Roman"/>
          <w:b/>
          <w:color w:val="000000" w:themeColor="text1"/>
          <w:sz w:val="32"/>
          <w:szCs w:val="32"/>
        </w:rPr>
        <w:t xml:space="preserve">University </w:t>
      </w:r>
      <w:r w:rsidRPr="00A07B8D">
        <w:rPr>
          <w:rFonts w:ascii="Garamond" w:hAnsi="Garamond" w:cs="Times New Roman"/>
          <w:b/>
          <w:color w:val="000000" w:themeColor="text1"/>
          <w:sz w:val="32"/>
          <w:szCs w:val="32"/>
        </w:rPr>
        <w:t>of Dundee</w:t>
      </w:r>
    </w:p>
    <w:p w:rsidR="00C43A2B" w:rsidRDefault="00C756C1" w:rsidP="002D23D9">
      <w:pPr>
        <w:spacing w:line="240" w:lineRule="auto"/>
        <w:jc w:val="center"/>
        <w:rPr>
          <w:rFonts w:ascii="Garamond" w:hAnsi="Garamond" w:cs="Times New Roman"/>
          <w:b/>
          <w:color w:val="000000" w:themeColor="text1"/>
          <w:sz w:val="32"/>
          <w:szCs w:val="32"/>
        </w:rPr>
      </w:pPr>
      <w:r w:rsidRPr="00A07B8D">
        <w:rPr>
          <w:rFonts w:ascii="Garamond" w:hAnsi="Garamond" w:cs="Times New Roman"/>
          <w:b/>
          <w:color w:val="000000" w:themeColor="text1"/>
          <w:sz w:val="32"/>
          <w:szCs w:val="32"/>
        </w:rPr>
        <w:t xml:space="preserve">Sammyh Khan – </w:t>
      </w:r>
      <w:r w:rsidR="00C43A2B" w:rsidRPr="00A07B8D">
        <w:rPr>
          <w:rFonts w:ascii="Garamond" w:hAnsi="Garamond" w:cs="Times New Roman"/>
          <w:b/>
          <w:color w:val="000000" w:themeColor="text1"/>
          <w:sz w:val="32"/>
          <w:szCs w:val="32"/>
        </w:rPr>
        <w:t xml:space="preserve">University </w:t>
      </w:r>
      <w:r w:rsidRPr="00A07B8D">
        <w:rPr>
          <w:rFonts w:ascii="Garamond" w:hAnsi="Garamond" w:cs="Times New Roman"/>
          <w:b/>
          <w:color w:val="000000" w:themeColor="text1"/>
          <w:sz w:val="32"/>
          <w:szCs w:val="32"/>
        </w:rPr>
        <w:t>of Dundee</w:t>
      </w:r>
    </w:p>
    <w:p w:rsidR="00CC3F36" w:rsidRPr="00A07B8D" w:rsidRDefault="00CC3F36" w:rsidP="00CC3F36">
      <w:pPr>
        <w:spacing w:line="240" w:lineRule="auto"/>
        <w:jc w:val="center"/>
        <w:rPr>
          <w:rFonts w:ascii="Garamond" w:hAnsi="Garamond" w:cs="Times New Roman"/>
          <w:b/>
          <w:color w:val="000000" w:themeColor="text1"/>
          <w:sz w:val="32"/>
          <w:szCs w:val="32"/>
        </w:rPr>
      </w:pPr>
      <w:r w:rsidRPr="00A07B8D">
        <w:rPr>
          <w:rFonts w:ascii="Garamond" w:hAnsi="Garamond" w:cs="Times New Roman"/>
          <w:b/>
          <w:color w:val="000000" w:themeColor="text1"/>
          <w:sz w:val="32"/>
          <w:szCs w:val="32"/>
        </w:rPr>
        <w:t>Steve MacGillivray – University of Dundee</w:t>
      </w:r>
    </w:p>
    <w:p w:rsidR="00C43A2B" w:rsidRPr="00A07B8D" w:rsidRDefault="00C43A2B" w:rsidP="002D23D9">
      <w:pPr>
        <w:spacing w:line="240" w:lineRule="auto"/>
        <w:jc w:val="center"/>
        <w:rPr>
          <w:rFonts w:ascii="Garamond" w:hAnsi="Garamond" w:cs="Times New Roman"/>
          <w:b/>
          <w:color w:val="000000" w:themeColor="text1"/>
          <w:sz w:val="32"/>
          <w:szCs w:val="32"/>
        </w:rPr>
      </w:pPr>
      <w:r w:rsidRPr="00A07B8D">
        <w:rPr>
          <w:rFonts w:ascii="Garamond" w:hAnsi="Garamond" w:cs="Times New Roman"/>
          <w:b/>
          <w:color w:val="000000" w:themeColor="text1"/>
          <w:sz w:val="32"/>
          <w:szCs w:val="32"/>
        </w:rPr>
        <w:t>Gozde Ozakinci</w:t>
      </w:r>
      <w:r w:rsidR="00C756C1" w:rsidRPr="00A07B8D">
        <w:rPr>
          <w:rFonts w:ascii="Garamond" w:hAnsi="Garamond" w:cs="Times New Roman"/>
          <w:b/>
          <w:color w:val="000000" w:themeColor="text1"/>
          <w:sz w:val="32"/>
          <w:szCs w:val="32"/>
        </w:rPr>
        <w:t xml:space="preserve"> – </w:t>
      </w:r>
      <w:r w:rsidRPr="00A07B8D">
        <w:rPr>
          <w:rFonts w:ascii="Garamond" w:hAnsi="Garamond" w:cs="Times New Roman"/>
          <w:b/>
          <w:color w:val="000000" w:themeColor="text1"/>
          <w:sz w:val="32"/>
          <w:szCs w:val="32"/>
        </w:rPr>
        <w:t>University of St Andrews</w:t>
      </w:r>
    </w:p>
    <w:p w:rsidR="00321EE3" w:rsidRPr="00A07B8D" w:rsidRDefault="00C756C1" w:rsidP="002D23D9">
      <w:pPr>
        <w:spacing w:line="240" w:lineRule="auto"/>
        <w:jc w:val="center"/>
        <w:rPr>
          <w:rFonts w:ascii="Garamond" w:hAnsi="Garamond" w:cs="Times New Roman"/>
          <w:b/>
          <w:color w:val="000000" w:themeColor="text1"/>
          <w:sz w:val="32"/>
          <w:szCs w:val="32"/>
        </w:rPr>
      </w:pPr>
      <w:r w:rsidRPr="00A07B8D">
        <w:rPr>
          <w:rFonts w:ascii="Garamond" w:hAnsi="Garamond" w:cs="Times New Roman"/>
          <w:b/>
          <w:color w:val="000000" w:themeColor="text1"/>
          <w:sz w:val="32"/>
          <w:szCs w:val="32"/>
        </w:rPr>
        <w:t xml:space="preserve">Fabio Sani – </w:t>
      </w:r>
      <w:r w:rsidR="00321EE3" w:rsidRPr="00A07B8D">
        <w:rPr>
          <w:rFonts w:ascii="Garamond" w:hAnsi="Garamond" w:cs="Times New Roman"/>
          <w:b/>
          <w:color w:val="000000" w:themeColor="text1"/>
          <w:sz w:val="32"/>
          <w:szCs w:val="32"/>
        </w:rPr>
        <w:t>University of Dundee</w:t>
      </w:r>
      <w:r w:rsidRPr="00A07B8D">
        <w:rPr>
          <w:rFonts w:ascii="Garamond" w:hAnsi="Garamond" w:cs="Times New Roman"/>
          <w:b/>
          <w:color w:val="000000" w:themeColor="text1"/>
          <w:sz w:val="32"/>
          <w:szCs w:val="32"/>
        </w:rPr>
        <w:t xml:space="preserve"> </w:t>
      </w:r>
    </w:p>
    <w:p w:rsidR="00F510AD" w:rsidRPr="00A07B8D" w:rsidRDefault="00F510AD" w:rsidP="00321EE3">
      <w:pPr>
        <w:jc w:val="center"/>
        <w:rPr>
          <w:rFonts w:ascii="Garamond" w:hAnsi="Garamond"/>
          <w:b/>
          <w:color w:val="000000" w:themeColor="text1"/>
          <w:sz w:val="28"/>
        </w:rPr>
      </w:pPr>
    </w:p>
    <w:p w:rsidR="002D23D9" w:rsidRPr="00A07B8D" w:rsidRDefault="002D23D9" w:rsidP="00321EE3">
      <w:pPr>
        <w:jc w:val="center"/>
        <w:rPr>
          <w:rFonts w:ascii="Garamond" w:hAnsi="Garamond"/>
          <w:b/>
          <w:color w:val="000000" w:themeColor="text1"/>
          <w:sz w:val="28"/>
        </w:rPr>
      </w:pPr>
    </w:p>
    <w:p w:rsidR="00C756C1" w:rsidRPr="00A07B8D" w:rsidRDefault="00C756C1" w:rsidP="002D23D9">
      <w:pPr>
        <w:spacing w:line="240" w:lineRule="auto"/>
        <w:jc w:val="center"/>
        <w:rPr>
          <w:rFonts w:ascii="Garamond" w:hAnsi="Garamond"/>
          <w:b/>
          <w:color w:val="000000" w:themeColor="text1"/>
          <w:sz w:val="28"/>
        </w:rPr>
      </w:pPr>
    </w:p>
    <w:p w:rsidR="00C756C1" w:rsidRDefault="00C756C1" w:rsidP="003B3C4B">
      <w:pPr>
        <w:spacing w:after="0" w:line="240" w:lineRule="auto"/>
        <w:jc w:val="center"/>
        <w:rPr>
          <w:rFonts w:ascii="Garamond" w:hAnsi="Garamond"/>
          <w:b/>
          <w:color w:val="000000" w:themeColor="text1"/>
          <w:sz w:val="28"/>
          <w14:textOutline w14:w="9525" w14:cap="rnd" w14:cmpd="sng" w14:algn="ctr">
            <w14:solidFill>
              <w14:srgbClr w14:val="002060">
                <w14:alpha w14:val="70000"/>
              </w14:srgbClr>
            </w14:solidFill>
            <w14:prstDash w14:val="solid"/>
            <w14:bevel/>
          </w14:textOutline>
        </w:rPr>
      </w:pPr>
    </w:p>
    <w:p w:rsidR="003B3C4B" w:rsidRDefault="003B3C4B" w:rsidP="003B3C4B">
      <w:pPr>
        <w:spacing w:after="0" w:line="240" w:lineRule="auto"/>
        <w:jc w:val="center"/>
        <w:rPr>
          <w:rFonts w:ascii="Garamond" w:hAnsi="Garamond"/>
          <w:b/>
          <w:color w:val="000000" w:themeColor="text1"/>
          <w:sz w:val="28"/>
          <w14:textOutline w14:w="9525" w14:cap="rnd" w14:cmpd="sng" w14:algn="ctr">
            <w14:solidFill>
              <w14:srgbClr w14:val="002060">
                <w14:alpha w14:val="70000"/>
              </w14:srgbClr>
            </w14:solidFill>
            <w14:prstDash w14:val="solid"/>
            <w14:bevel/>
          </w14:textOutline>
        </w:rPr>
      </w:pPr>
    </w:p>
    <w:p w:rsidR="003B3C4B" w:rsidRPr="003B3C4B" w:rsidRDefault="003B3C4B" w:rsidP="003B3C4B">
      <w:pPr>
        <w:spacing w:after="0" w:line="240" w:lineRule="auto"/>
        <w:jc w:val="center"/>
        <w:rPr>
          <w:rFonts w:ascii="Garamond" w:hAnsi="Garamond"/>
          <w:b/>
          <w:color w:val="000000" w:themeColor="text1"/>
          <w:sz w:val="28"/>
          <w14:textOutline w14:w="9525" w14:cap="rnd" w14:cmpd="sng" w14:algn="ctr">
            <w14:solidFill>
              <w14:srgbClr w14:val="002060">
                <w14:alpha w14:val="80000"/>
              </w14:srgbClr>
            </w14:solidFill>
            <w14:prstDash w14:val="solid"/>
            <w14:bevel/>
          </w14:textOutline>
        </w:rPr>
      </w:pPr>
    </w:p>
    <w:p w:rsidR="002D23D9" w:rsidRPr="003B3C4B" w:rsidRDefault="002D23D9" w:rsidP="003B3C4B">
      <w:pPr>
        <w:spacing w:after="0" w:line="240" w:lineRule="auto"/>
        <w:jc w:val="center"/>
        <w:rPr>
          <w:rFonts w:ascii="Verdana" w:hAnsi="Verdana"/>
          <w:b/>
          <w:color w:val="FF0000"/>
          <w:sz w:val="20"/>
          <w:szCs w:val="20"/>
          <w14:textOutline w14:w="9525" w14:cap="rnd" w14:cmpd="sng" w14:algn="ctr">
            <w14:solidFill>
              <w14:srgbClr w14:val="002060">
                <w14:alpha w14:val="80000"/>
              </w14:srgbClr>
            </w14:solidFill>
            <w14:prstDash w14:val="solid"/>
            <w14:bevel/>
          </w14:textOutline>
        </w:rPr>
      </w:pPr>
      <w:r w:rsidRPr="003B3C4B">
        <w:rPr>
          <w:rFonts w:ascii="Verdana" w:hAnsi="Verdana"/>
          <w:b/>
          <w:color w:val="FF0000"/>
          <w:sz w:val="20"/>
          <w:szCs w:val="20"/>
          <w14:textOutline w14:w="9525" w14:cap="rnd" w14:cmpd="sng" w14:algn="ctr">
            <w14:solidFill>
              <w14:srgbClr w14:val="002060">
                <w14:alpha w14:val="80000"/>
              </w14:srgbClr>
            </w14:solidFill>
            <w14:prstDash w14:val="solid"/>
            <w14:bevel/>
          </w14:textOutline>
        </w:rPr>
        <w:t xml:space="preserve">A workshop sponsored by the ESRC in collaboration with the </w:t>
      </w:r>
    </w:p>
    <w:p w:rsidR="002D23D9" w:rsidRPr="003B3C4B" w:rsidRDefault="002D23D9" w:rsidP="003B3C4B">
      <w:pPr>
        <w:spacing w:after="0" w:line="240" w:lineRule="auto"/>
        <w:jc w:val="center"/>
        <w:rPr>
          <w:rFonts w:ascii="Verdana" w:hAnsi="Verdana"/>
          <w:b/>
          <w:color w:val="FF0000"/>
          <w:sz w:val="20"/>
          <w:szCs w:val="20"/>
          <w14:textOutline w14:w="9525" w14:cap="rnd" w14:cmpd="sng" w14:algn="ctr">
            <w14:solidFill>
              <w14:srgbClr w14:val="002060">
                <w14:alpha w14:val="80000"/>
              </w14:srgbClr>
            </w14:solidFill>
            <w14:prstDash w14:val="solid"/>
            <w14:bevel/>
          </w14:textOutline>
        </w:rPr>
      </w:pPr>
      <w:r w:rsidRPr="003B3C4B">
        <w:rPr>
          <w:rFonts w:ascii="Verdana" w:hAnsi="Verdana"/>
          <w:b/>
          <w:color w:val="FF0000"/>
          <w:sz w:val="20"/>
          <w:szCs w:val="20"/>
          <w14:textOutline w14:w="9525" w14:cap="rnd" w14:cmpd="sng" w14:algn="ctr">
            <w14:solidFill>
              <w14:srgbClr w14:val="002060">
                <w14:alpha w14:val="80000"/>
              </w14:srgbClr>
            </w14:solidFill>
            <w14:prstDash w14:val="solid"/>
            <w14:bevel/>
          </w14:textOutline>
        </w:rPr>
        <w:t>University of St Andrews and the University of Dundee</w:t>
      </w:r>
    </w:p>
    <w:p w:rsidR="00C43A2B" w:rsidRDefault="003B3C4B" w:rsidP="00321EE3">
      <w:pPr>
        <w:jc w:val="center"/>
        <w:rPr>
          <w:rFonts w:ascii="Garamond" w:hAnsi="Garamond"/>
          <w:b/>
          <w:color w:val="FF0000"/>
          <w:sz w:val="28"/>
        </w:rPr>
      </w:pPr>
      <w:r>
        <w:rPr>
          <w:rFonts w:ascii="Times New Roman" w:hAnsi="Times New Roman" w:cs="Times New Roman"/>
          <w:b/>
          <w:noProof/>
          <w:color w:val="FF0000"/>
          <w:sz w:val="32"/>
          <w:szCs w:val="32"/>
          <w:lang w:val="en-US"/>
        </w:rPr>
        <w:drawing>
          <wp:anchor distT="0" distB="0" distL="114300" distR="114300" simplePos="0" relativeHeight="251659264" behindDoc="0" locked="0" layoutInCell="1" allowOverlap="1" wp14:anchorId="6B77CD7E" wp14:editId="6E133D9A">
            <wp:simplePos x="0" y="0"/>
            <wp:positionH relativeFrom="margin">
              <wp:posOffset>1908175</wp:posOffset>
            </wp:positionH>
            <wp:positionV relativeFrom="bottomMargin">
              <wp:posOffset>-1638935</wp:posOffset>
            </wp:positionV>
            <wp:extent cx="1760220" cy="1464945"/>
            <wp:effectExtent l="38100" t="38100" r="87630" b="971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R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0220" cy="1464945"/>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4EB828B1" wp14:editId="09FDDF9A">
            <wp:simplePos x="0" y="0"/>
            <wp:positionH relativeFrom="margin">
              <wp:posOffset>129540</wp:posOffset>
            </wp:positionH>
            <wp:positionV relativeFrom="margin">
              <wp:posOffset>7562850</wp:posOffset>
            </wp:positionV>
            <wp:extent cx="1280160" cy="16179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1617980"/>
                    </a:xfrm>
                    <a:prstGeom prst="rect">
                      <a:avLst/>
                    </a:prstGeom>
                  </pic:spPr>
                </pic:pic>
              </a:graphicData>
            </a:graphic>
            <wp14:sizeRelH relativeFrom="margin">
              <wp14:pctWidth>0</wp14:pctWidth>
            </wp14:sizeRelH>
            <wp14:sizeRelV relativeFrom="margin">
              <wp14:pctHeight>0</wp14:pctHeight>
            </wp14:sizeRelV>
          </wp:anchor>
        </w:drawing>
      </w:r>
      <w:r w:rsidR="00C756C1">
        <w:rPr>
          <w:noProof/>
          <w:lang w:val="en-US"/>
        </w:rPr>
        <w:drawing>
          <wp:anchor distT="0" distB="0" distL="114300" distR="114300" simplePos="0" relativeHeight="251658240" behindDoc="0" locked="0" layoutInCell="1" allowOverlap="1" wp14:anchorId="3892DC9A" wp14:editId="7525DD74">
            <wp:simplePos x="0" y="0"/>
            <wp:positionH relativeFrom="margin">
              <wp:posOffset>4251960</wp:posOffset>
            </wp:positionH>
            <wp:positionV relativeFrom="bottomMargin">
              <wp:posOffset>-1637665</wp:posOffset>
            </wp:positionV>
            <wp:extent cx="1717200" cy="1422000"/>
            <wp:effectExtent l="0" t="0" r="0" b="6985"/>
            <wp:wrapSquare wrapText="bothSides"/>
            <wp:docPr id="4100" name="Picture 5" descr="clog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5" descr="clog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200" cy="142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43A2B" w:rsidRDefault="00C43A2B" w:rsidP="00321EE3">
      <w:pPr>
        <w:jc w:val="center"/>
        <w:rPr>
          <w:rFonts w:ascii="Garamond" w:hAnsi="Garamond"/>
          <w:b/>
          <w:color w:val="FF0000"/>
          <w:sz w:val="28"/>
        </w:rPr>
      </w:pPr>
    </w:p>
    <w:p w:rsidR="00C756C1" w:rsidRDefault="00C43A2B" w:rsidP="00C756C1">
      <w:pPr>
        <w:rPr>
          <w:rFonts w:ascii="Times New Roman" w:hAnsi="Times New Roman" w:cs="Times New Roman"/>
          <w:b/>
          <w:noProof/>
          <w:color w:val="FF0000"/>
          <w:sz w:val="32"/>
          <w:szCs w:val="32"/>
          <w:lang w:eastAsia="en-GB"/>
        </w:rPr>
      </w:pPr>
      <w:r w:rsidRPr="00C43A2B">
        <w:rPr>
          <w:rFonts w:ascii="Times New Roman" w:hAnsi="Times New Roman" w:cs="Times New Roman"/>
          <w:b/>
          <w:noProof/>
          <w:color w:val="FF0000"/>
          <w:sz w:val="32"/>
          <w:szCs w:val="32"/>
          <w:lang w:eastAsia="en-GB"/>
        </w:rPr>
        <w:t xml:space="preserve"> </w:t>
      </w:r>
      <w:r w:rsidR="00C756C1">
        <w:rPr>
          <w:rFonts w:ascii="Times New Roman" w:hAnsi="Times New Roman" w:cs="Times New Roman"/>
          <w:b/>
          <w:noProof/>
          <w:color w:val="FF0000"/>
          <w:sz w:val="32"/>
          <w:szCs w:val="32"/>
          <w:lang w:eastAsia="en-GB"/>
        </w:rPr>
        <w:tab/>
      </w:r>
    </w:p>
    <w:p w:rsidR="00C756C1" w:rsidRDefault="00C756C1" w:rsidP="00C756C1">
      <w:pPr>
        <w:rPr>
          <w:rFonts w:ascii="Times New Roman" w:hAnsi="Times New Roman" w:cs="Times New Roman"/>
          <w:b/>
          <w:noProof/>
          <w:color w:val="FF0000"/>
          <w:sz w:val="32"/>
          <w:szCs w:val="32"/>
          <w:lang w:eastAsia="en-GB"/>
        </w:rPr>
      </w:pPr>
    </w:p>
    <w:p w:rsidR="00C756C1" w:rsidRPr="00A07B8D" w:rsidRDefault="00C756C1" w:rsidP="00C756C1">
      <w:pPr>
        <w:spacing w:after="0" w:line="240" w:lineRule="auto"/>
        <w:jc w:val="center"/>
        <w:rPr>
          <w:rFonts w:ascii="Garamond" w:hAnsi="Garamond" w:cs="Arial"/>
          <w:b/>
          <w:color w:val="000000" w:themeColor="text1"/>
          <w:sz w:val="32"/>
          <w:szCs w:val="32"/>
          <w:u w:val="single"/>
        </w:rPr>
      </w:pPr>
      <w:r w:rsidRPr="00A07B8D">
        <w:rPr>
          <w:rFonts w:ascii="Garamond" w:hAnsi="Garamond" w:cs="Arial"/>
          <w:b/>
          <w:color w:val="000000" w:themeColor="text1"/>
          <w:sz w:val="32"/>
          <w:szCs w:val="32"/>
          <w:u w:val="single"/>
        </w:rPr>
        <w:lastRenderedPageBreak/>
        <w:t xml:space="preserve">Programme: </w:t>
      </w:r>
    </w:p>
    <w:p w:rsidR="00C756C1" w:rsidRPr="00A07B8D" w:rsidRDefault="00C756C1" w:rsidP="00C756C1">
      <w:pPr>
        <w:spacing w:after="0" w:line="240" w:lineRule="auto"/>
        <w:jc w:val="center"/>
        <w:rPr>
          <w:rFonts w:ascii="Garamond" w:hAnsi="Garamond" w:cs="Arial"/>
          <w:b/>
          <w:color w:val="000000" w:themeColor="text1"/>
          <w:sz w:val="32"/>
          <w:szCs w:val="32"/>
          <w:u w:val="single"/>
        </w:rPr>
      </w:pPr>
    </w:p>
    <w:p w:rsidR="00C756C1" w:rsidRPr="00A07B8D" w:rsidRDefault="00C756C1" w:rsidP="00A07B8D">
      <w:pPr>
        <w:spacing w:after="0" w:line="240" w:lineRule="auto"/>
        <w:rPr>
          <w:rFonts w:ascii="Arial" w:hAnsi="Arial" w:cs="Arial"/>
          <w:color w:val="000000" w:themeColor="text1"/>
          <w:sz w:val="24"/>
          <w:szCs w:val="24"/>
        </w:rPr>
      </w:pPr>
      <w:r w:rsidRPr="00A07B8D">
        <w:rPr>
          <w:rFonts w:ascii="Arial" w:hAnsi="Arial" w:cs="Arial"/>
          <w:color w:val="000000" w:themeColor="text1"/>
          <w:sz w:val="24"/>
          <w:szCs w:val="24"/>
        </w:rPr>
        <w:t>9:30-10:00</w:t>
      </w:r>
      <w:r w:rsidR="00A07B8D" w:rsidRPr="00A07B8D">
        <w:rPr>
          <w:rFonts w:ascii="Arial" w:hAnsi="Arial" w:cs="Arial"/>
          <w:color w:val="000000" w:themeColor="text1"/>
          <w:sz w:val="24"/>
          <w:szCs w:val="24"/>
        </w:rPr>
        <w:t>:</w:t>
      </w:r>
      <w:r w:rsidR="00A07B8D" w:rsidRPr="00A07B8D">
        <w:rPr>
          <w:rFonts w:ascii="Arial" w:hAnsi="Arial" w:cs="Arial"/>
          <w:color w:val="000000" w:themeColor="text1"/>
          <w:sz w:val="24"/>
          <w:szCs w:val="24"/>
        </w:rPr>
        <w:tab/>
      </w:r>
      <w:r w:rsidRPr="00A07B8D">
        <w:rPr>
          <w:rFonts w:ascii="Arial" w:hAnsi="Arial" w:cs="Arial"/>
          <w:b/>
          <w:i/>
          <w:color w:val="000000" w:themeColor="text1"/>
          <w:sz w:val="24"/>
          <w:szCs w:val="24"/>
        </w:rPr>
        <w:t>Registration</w:t>
      </w:r>
    </w:p>
    <w:p w:rsidR="00C756C1" w:rsidRPr="00A07B8D" w:rsidRDefault="00C756C1" w:rsidP="00A07B8D">
      <w:pPr>
        <w:spacing w:after="0" w:line="240" w:lineRule="auto"/>
        <w:rPr>
          <w:rFonts w:ascii="Arial" w:hAnsi="Arial" w:cs="Arial"/>
          <w:color w:val="000000" w:themeColor="text1"/>
          <w:sz w:val="24"/>
          <w:szCs w:val="24"/>
        </w:rPr>
      </w:pPr>
    </w:p>
    <w:p w:rsidR="00C756C1" w:rsidRPr="00A07B8D" w:rsidRDefault="00C756C1" w:rsidP="00A07B8D">
      <w:pPr>
        <w:spacing w:after="0" w:line="240" w:lineRule="auto"/>
        <w:rPr>
          <w:rFonts w:ascii="Arial" w:hAnsi="Arial" w:cs="Arial"/>
          <w:color w:val="000000" w:themeColor="text1"/>
          <w:sz w:val="24"/>
          <w:szCs w:val="24"/>
        </w:rPr>
      </w:pPr>
    </w:p>
    <w:p w:rsidR="00C756C1" w:rsidRPr="00A07B8D" w:rsidRDefault="00C756C1" w:rsidP="00A07B8D">
      <w:pPr>
        <w:spacing w:after="0" w:line="240" w:lineRule="auto"/>
        <w:rPr>
          <w:rFonts w:ascii="Arial" w:hAnsi="Arial" w:cs="Arial"/>
          <w:i/>
          <w:color w:val="000000" w:themeColor="text1"/>
          <w:sz w:val="24"/>
          <w:szCs w:val="24"/>
        </w:rPr>
      </w:pPr>
      <w:r w:rsidRPr="00A07B8D">
        <w:rPr>
          <w:rFonts w:ascii="Arial" w:hAnsi="Arial" w:cs="Arial"/>
          <w:color w:val="000000" w:themeColor="text1"/>
          <w:sz w:val="24"/>
          <w:szCs w:val="24"/>
        </w:rPr>
        <w:t>10:00-10:15:</w:t>
      </w:r>
      <w:r w:rsidRPr="00A07B8D">
        <w:rPr>
          <w:rFonts w:ascii="Arial" w:hAnsi="Arial" w:cs="Arial"/>
          <w:b/>
          <w:color w:val="000000" w:themeColor="text1"/>
          <w:sz w:val="24"/>
          <w:szCs w:val="24"/>
        </w:rPr>
        <w:tab/>
      </w:r>
      <w:r w:rsidRPr="00C756C1">
        <w:rPr>
          <w:rFonts w:ascii="Arial" w:hAnsi="Arial" w:cs="Arial"/>
          <w:b/>
          <w:i/>
          <w:color w:val="000000" w:themeColor="text1"/>
          <w:sz w:val="24"/>
          <w:szCs w:val="24"/>
        </w:rPr>
        <w:t>Welcome and Introduction</w:t>
      </w:r>
    </w:p>
    <w:p w:rsidR="00C756C1" w:rsidRPr="00C756C1" w:rsidRDefault="00C756C1" w:rsidP="00A07B8D">
      <w:pPr>
        <w:spacing w:after="0" w:line="240" w:lineRule="auto"/>
        <w:rPr>
          <w:rFonts w:ascii="Arial" w:hAnsi="Arial" w:cs="Arial"/>
          <w:color w:val="000000" w:themeColor="text1"/>
          <w:sz w:val="10"/>
          <w:szCs w:val="10"/>
        </w:rPr>
      </w:pPr>
    </w:p>
    <w:p w:rsidR="00C756C1" w:rsidRPr="00A07B8D" w:rsidRDefault="00C756C1" w:rsidP="00A07B8D">
      <w:pPr>
        <w:spacing w:after="0" w:line="240" w:lineRule="auto"/>
        <w:rPr>
          <w:rFonts w:ascii="Arial" w:hAnsi="Arial" w:cs="Arial"/>
          <w:color w:val="000000" w:themeColor="text1"/>
          <w:sz w:val="24"/>
          <w:szCs w:val="24"/>
        </w:rPr>
      </w:pPr>
      <w:r w:rsidRPr="00A07B8D">
        <w:rPr>
          <w:rFonts w:ascii="Arial" w:hAnsi="Arial" w:cs="Arial"/>
          <w:color w:val="000000" w:themeColor="text1"/>
          <w:sz w:val="24"/>
          <w:szCs w:val="24"/>
        </w:rPr>
        <w:t xml:space="preserve">Speaker: </w:t>
      </w:r>
      <w:r w:rsidRPr="00C756C1">
        <w:rPr>
          <w:rFonts w:ascii="Arial" w:hAnsi="Arial" w:cs="Arial"/>
          <w:b/>
          <w:color w:val="000000" w:themeColor="text1"/>
          <w:sz w:val="24"/>
          <w:szCs w:val="24"/>
        </w:rPr>
        <w:t>Nick Hopkins</w:t>
      </w:r>
      <w:r w:rsidRPr="00C756C1">
        <w:rPr>
          <w:rFonts w:ascii="Arial" w:hAnsi="Arial" w:cs="Arial"/>
          <w:color w:val="000000" w:themeColor="text1"/>
          <w:sz w:val="24"/>
          <w:szCs w:val="24"/>
        </w:rPr>
        <w:t xml:space="preserve"> </w:t>
      </w:r>
      <w:r w:rsidRPr="00A07B8D">
        <w:rPr>
          <w:rFonts w:ascii="Arial" w:hAnsi="Arial" w:cs="Arial"/>
          <w:color w:val="000000" w:themeColor="text1"/>
          <w:sz w:val="24"/>
          <w:szCs w:val="24"/>
        </w:rPr>
        <w:t>(</w:t>
      </w:r>
      <w:r w:rsidRPr="00C756C1">
        <w:rPr>
          <w:rFonts w:ascii="Arial" w:hAnsi="Arial" w:cs="Arial"/>
          <w:color w:val="000000" w:themeColor="text1"/>
          <w:sz w:val="24"/>
          <w:szCs w:val="24"/>
        </w:rPr>
        <w:t>University of Dundee</w:t>
      </w:r>
      <w:r w:rsidRPr="00A07B8D">
        <w:rPr>
          <w:rFonts w:ascii="Arial" w:hAnsi="Arial" w:cs="Arial"/>
          <w:color w:val="000000" w:themeColor="text1"/>
          <w:sz w:val="24"/>
          <w:szCs w:val="24"/>
        </w:rPr>
        <w:t>)</w:t>
      </w:r>
    </w:p>
    <w:p w:rsidR="00C756C1" w:rsidRPr="00A07B8D" w:rsidRDefault="00C756C1" w:rsidP="00A07B8D">
      <w:pPr>
        <w:spacing w:after="0" w:line="240" w:lineRule="auto"/>
        <w:rPr>
          <w:rFonts w:ascii="Arial" w:hAnsi="Arial" w:cs="Arial"/>
          <w:color w:val="000000" w:themeColor="text1"/>
          <w:sz w:val="24"/>
          <w:szCs w:val="24"/>
        </w:rPr>
      </w:pPr>
    </w:p>
    <w:p w:rsidR="00C756C1" w:rsidRPr="00C756C1" w:rsidRDefault="00C756C1" w:rsidP="00A07B8D">
      <w:pPr>
        <w:spacing w:after="0" w:line="240" w:lineRule="auto"/>
        <w:rPr>
          <w:rFonts w:ascii="Arial" w:hAnsi="Arial" w:cs="Arial"/>
          <w:color w:val="000000" w:themeColor="text1"/>
          <w:sz w:val="24"/>
          <w:szCs w:val="24"/>
        </w:rPr>
      </w:pPr>
    </w:p>
    <w:p w:rsidR="00C756C1" w:rsidRPr="00A07B8D" w:rsidRDefault="00A07B8D" w:rsidP="00A07B8D">
      <w:pPr>
        <w:spacing w:after="0" w:line="240" w:lineRule="auto"/>
        <w:rPr>
          <w:rFonts w:ascii="Arial" w:hAnsi="Arial" w:cs="Arial"/>
          <w:i/>
          <w:color w:val="000000" w:themeColor="text1"/>
          <w:sz w:val="24"/>
          <w:szCs w:val="24"/>
        </w:rPr>
      </w:pPr>
      <w:r w:rsidRPr="00A07B8D">
        <w:rPr>
          <w:rFonts w:ascii="Arial" w:hAnsi="Arial" w:cs="Arial"/>
          <w:color w:val="000000" w:themeColor="text1"/>
          <w:sz w:val="24"/>
          <w:szCs w:val="24"/>
        </w:rPr>
        <w:t xml:space="preserve">10:15-11:00: </w:t>
      </w:r>
      <w:r w:rsidR="00C756C1" w:rsidRPr="00C756C1">
        <w:rPr>
          <w:rFonts w:ascii="Arial" w:hAnsi="Arial" w:cs="Arial"/>
          <w:b/>
          <w:i/>
          <w:color w:val="000000" w:themeColor="text1"/>
          <w:sz w:val="24"/>
          <w:szCs w:val="24"/>
        </w:rPr>
        <w:t>Collective Experience and Health: A Longitudinal Study of Collective Participati</w:t>
      </w:r>
      <w:r w:rsidR="00C756C1" w:rsidRPr="00A07B8D">
        <w:rPr>
          <w:rFonts w:ascii="Arial" w:hAnsi="Arial" w:cs="Arial"/>
          <w:b/>
          <w:i/>
          <w:color w:val="000000" w:themeColor="text1"/>
          <w:sz w:val="24"/>
          <w:szCs w:val="24"/>
        </w:rPr>
        <w:t>on in a Hindu Festival in India</w:t>
      </w:r>
    </w:p>
    <w:p w:rsidR="00C756C1" w:rsidRPr="00C756C1" w:rsidRDefault="00C756C1" w:rsidP="00A07B8D">
      <w:pPr>
        <w:spacing w:after="0" w:line="240" w:lineRule="auto"/>
        <w:rPr>
          <w:rFonts w:ascii="Arial" w:hAnsi="Arial" w:cs="Arial"/>
          <w:color w:val="000000" w:themeColor="text1"/>
          <w:sz w:val="10"/>
          <w:szCs w:val="10"/>
        </w:rPr>
      </w:pPr>
    </w:p>
    <w:p w:rsidR="00C756C1" w:rsidRPr="00A07B8D" w:rsidRDefault="00C756C1" w:rsidP="00A07B8D">
      <w:pPr>
        <w:spacing w:after="0" w:line="240" w:lineRule="auto"/>
        <w:rPr>
          <w:rFonts w:ascii="Arial" w:hAnsi="Arial" w:cs="Arial"/>
          <w:color w:val="000000" w:themeColor="text1"/>
          <w:sz w:val="24"/>
          <w:szCs w:val="24"/>
        </w:rPr>
      </w:pPr>
      <w:r w:rsidRPr="00A07B8D">
        <w:rPr>
          <w:rFonts w:ascii="Arial" w:hAnsi="Arial" w:cs="Arial"/>
          <w:color w:val="000000" w:themeColor="text1"/>
          <w:sz w:val="24"/>
          <w:szCs w:val="24"/>
        </w:rPr>
        <w:t xml:space="preserve">Speaker: </w:t>
      </w:r>
      <w:r w:rsidRPr="00C756C1">
        <w:rPr>
          <w:rFonts w:ascii="Arial" w:hAnsi="Arial" w:cs="Arial"/>
          <w:b/>
          <w:color w:val="000000" w:themeColor="text1"/>
          <w:sz w:val="24"/>
          <w:szCs w:val="24"/>
        </w:rPr>
        <w:t xml:space="preserve">Sammyh </w:t>
      </w:r>
      <w:r w:rsidRPr="00A07B8D">
        <w:rPr>
          <w:rFonts w:ascii="Arial" w:hAnsi="Arial" w:cs="Arial"/>
          <w:b/>
          <w:color w:val="000000" w:themeColor="text1"/>
          <w:sz w:val="24"/>
          <w:szCs w:val="24"/>
        </w:rPr>
        <w:t>Khan</w:t>
      </w:r>
      <w:r w:rsidRPr="00A07B8D">
        <w:rPr>
          <w:rFonts w:ascii="Arial" w:hAnsi="Arial" w:cs="Arial"/>
          <w:color w:val="000000" w:themeColor="text1"/>
          <w:sz w:val="24"/>
          <w:szCs w:val="24"/>
        </w:rPr>
        <w:t xml:space="preserve"> (</w:t>
      </w:r>
      <w:r w:rsidRPr="00C756C1">
        <w:rPr>
          <w:rFonts w:ascii="Arial" w:hAnsi="Arial" w:cs="Arial"/>
          <w:color w:val="000000" w:themeColor="text1"/>
          <w:sz w:val="24"/>
          <w:szCs w:val="24"/>
        </w:rPr>
        <w:t>University of Dundee</w:t>
      </w:r>
      <w:r w:rsidRPr="00A07B8D">
        <w:rPr>
          <w:rFonts w:ascii="Arial" w:hAnsi="Arial" w:cs="Arial"/>
          <w:color w:val="000000" w:themeColor="text1"/>
          <w:sz w:val="24"/>
          <w:szCs w:val="24"/>
        </w:rPr>
        <w:t>)</w:t>
      </w:r>
    </w:p>
    <w:p w:rsidR="00C756C1" w:rsidRPr="00A07B8D" w:rsidRDefault="00C756C1" w:rsidP="00A07B8D">
      <w:pPr>
        <w:spacing w:after="0" w:line="240" w:lineRule="auto"/>
        <w:rPr>
          <w:rFonts w:ascii="Arial" w:hAnsi="Arial" w:cs="Arial"/>
          <w:color w:val="000000" w:themeColor="text1"/>
          <w:sz w:val="24"/>
          <w:szCs w:val="24"/>
        </w:rPr>
      </w:pPr>
    </w:p>
    <w:p w:rsidR="00C756C1" w:rsidRPr="00C756C1" w:rsidRDefault="00C756C1" w:rsidP="00A07B8D">
      <w:pPr>
        <w:spacing w:after="0" w:line="240" w:lineRule="auto"/>
        <w:rPr>
          <w:rFonts w:ascii="Arial" w:hAnsi="Arial" w:cs="Arial"/>
          <w:color w:val="000000" w:themeColor="text1"/>
          <w:sz w:val="24"/>
          <w:szCs w:val="24"/>
        </w:rPr>
      </w:pPr>
    </w:p>
    <w:p w:rsidR="00C756C1" w:rsidRPr="00A07B8D" w:rsidRDefault="00C756C1" w:rsidP="00A07B8D">
      <w:pPr>
        <w:spacing w:after="0" w:line="240" w:lineRule="auto"/>
        <w:rPr>
          <w:rFonts w:ascii="Arial" w:hAnsi="Arial" w:cs="Arial"/>
          <w:i/>
          <w:color w:val="000000" w:themeColor="text1"/>
          <w:sz w:val="24"/>
          <w:szCs w:val="24"/>
        </w:rPr>
      </w:pPr>
      <w:r w:rsidRPr="00C756C1">
        <w:rPr>
          <w:rFonts w:ascii="Arial" w:hAnsi="Arial" w:cs="Arial"/>
          <w:color w:val="000000" w:themeColor="text1"/>
          <w:sz w:val="24"/>
          <w:szCs w:val="24"/>
        </w:rPr>
        <w:t>11:00-11:</w:t>
      </w:r>
      <w:r w:rsidR="00A07B8D" w:rsidRPr="00A07B8D">
        <w:rPr>
          <w:rFonts w:ascii="Arial" w:hAnsi="Arial" w:cs="Arial"/>
          <w:color w:val="000000" w:themeColor="text1"/>
          <w:sz w:val="24"/>
          <w:szCs w:val="24"/>
        </w:rPr>
        <w:t xml:space="preserve">45: </w:t>
      </w:r>
      <w:r w:rsidRPr="00A07B8D">
        <w:rPr>
          <w:rFonts w:ascii="Arial" w:hAnsi="Arial" w:cs="Arial"/>
          <w:b/>
          <w:i/>
          <w:color w:val="000000" w:themeColor="text1"/>
          <w:sz w:val="24"/>
          <w:szCs w:val="24"/>
        </w:rPr>
        <w:t xml:space="preserve">Culture and </w:t>
      </w:r>
      <w:r w:rsidR="00A07B8D" w:rsidRPr="00A07B8D">
        <w:rPr>
          <w:rFonts w:ascii="Arial" w:hAnsi="Arial" w:cs="Arial"/>
          <w:b/>
          <w:i/>
          <w:color w:val="000000" w:themeColor="text1"/>
          <w:sz w:val="24"/>
          <w:szCs w:val="24"/>
        </w:rPr>
        <w:t>D</w:t>
      </w:r>
      <w:r w:rsidRPr="00A07B8D">
        <w:rPr>
          <w:rFonts w:ascii="Arial" w:hAnsi="Arial" w:cs="Arial"/>
          <w:b/>
          <w:i/>
          <w:color w:val="000000" w:themeColor="text1"/>
          <w:sz w:val="24"/>
          <w:szCs w:val="24"/>
        </w:rPr>
        <w:t>epression: I</w:t>
      </w:r>
      <w:r w:rsidR="00A07B8D" w:rsidRPr="00A07B8D">
        <w:rPr>
          <w:rFonts w:ascii="Arial" w:hAnsi="Arial" w:cs="Arial"/>
          <w:b/>
          <w:i/>
          <w:color w:val="000000" w:themeColor="text1"/>
          <w:sz w:val="24"/>
          <w:szCs w:val="24"/>
        </w:rPr>
        <w:t>nvestigating the C</w:t>
      </w:r>
      <w:r w:rsidRPr="00C756C1">
        <w:rPr>
          <w:rFonts w:ascii="Arial" w:hAnsi="Arial" w:cs="Arial"/>
          <w:b/>
          <w:i/>
          <w:color w:val="000000" w:themeColor="text1"/>
          <w:sz w:val="24"/>
          <w:szCs w:val="24"/>
        </w:rPr>
        <w:t xml:space="preserve">ommunication of </w:t>
      </w:r>
      <w:r w:rsidR="00A07B8D" w:rsidRPr="00A07B8D">
        <w:rPr>
          <w:rFonts w:ascii="Arial" w:hAnsi="Arial" w:cs="Arial"/>
          <w:b/>
          <w:i/>
          <w:color w:val="000000" w:themeColor="text1"/>
          <w:sz w:val="24"/>
          <w:szCs w:val="24"/>
        </w:rPr>
        <w:t>Emotions in N</w:t>
      </w:r>
      <w:r w:rsidRPr="00C756C1">
        <w:rPr>
          <w:rFonts w:ascii="Arial" w:hAnsi="Arial" w:cs="Arial"/>
          <w:b/>
          <w:i/>
          <w:color w:val="000000" w:themeColor="text1"/>
          <w:sz w:val="24"/>
          <w:szCs w:val="24"/>
        </w:rPr>
        <w:t xml:space="preserve">orthern </w:t>
      </w:r>
      <w:r w:rsidR="00A07B8D" w:rsidRPr="00A07B8D">
        <w:rPr>
          <w:rFonts w:ascii="Arial" w:hAnsi="Arial" w:cs="Arial"/>
          <w:b/>
          <w:i/>
          <w:color w:val="000000" w:themeColor="text1"/>
          <w:sz w:val="24"/>
          <w:szCs w:val="24"/>
        </w:rPr>
        <w:t>Cultures Using an Interdisciplinary A</w:t>
      </w:r>
      <w:r w:rsidRPr="00C756C1">
        <w:rPr>
          <w:rFonts w:ascii="Arial" w:hAnsi="Arial" w:cs="Arial"/>
          <w:b/>
          <w:i/>
          <w:color w:val="000000" w:themeColor="text1"/>
          <w:sz w:val="24"/>
          <w:szCs w:val="24"/>
        </w:rPr>
        <w:t>pproach</w:t>
      </w:r>
    </w:p>
    <w:p w:rsidR="00C756C1" w:rsidRPr="00C756C1" w:rsidRDefault="00C756C1" w:rsidP="00A07B8D">
      <w:pPr>
        <w:spacing w:after="0" w:line="240" w:lineRule="auto"/>
        <w:rPr>
          <w:rFonts w:ascii="Arial" w:hAnsi="Arial" w:cs="Arial"/>
          <w:color w:val="000000" w:themeColor="text1"/>
          <w:sz w:val="10"/>
          <w:szCs w:val="10"/>
        </w:rPr>
      </w:pPr>
    </w:p>
    <w:p w:rsidR="00C756C1" w:rsidRPr="00A07B8D" w:rsidRDefault="00C756C1" w:rsidP="00A07B8D">
      <w:pPr>
        <w:spacing w:after="0" w:line="240" w:lineRule="auto"/>
        <w:rPr>
          <w:rFonts w:ascii="Arial" w:hAnsi="Arial" w:cs="Arial"/>
          <w:color w:val="000000" w:themeColor="text1"/>
          <w:sz w:val="24"/>
          <w:szCs w:val="24"/>
        </w:rPr>
      </w:pPr>
      <w:r w:rsidRPr="00A07B8D">
        <w:rPr>
          <w:rFonts w:ascii="Arial" w:hAnsi="Arial" w:cs="Arial"/>
          <w:color w:val="000000" w:themeColor="text1"/>
          <w:sz w:val="24"/>
          <w:szCs w:val="24"/>
        </w:rPr>
        <w:t xml:space="preserve">Speaker: </w:t>
      </w:r>
      <w:r w:rsidRPr="00C756C1">
        <w:rPr>
          <w:rFonts w:ascii="Arial" w:hAnsi="Arial" w:cs="Arial"/>
          <w:b/>
          <w:color w:val="000000" w:themeColor="text1"/>
          <w:sz w:val="24"/>
          <w:szCs w:val="24"/>
        </w:rPr>
        <w:t>Isobel Cameron</w:t>
      </w:r>
      <w:r w:rsidRPr="00A07B8D">
        <w:rPr>
          <w:rFonts w:ascii="Arial" w:hAnsi="Arial" w:cs="Arial"/>
          <w:color w:val="000000" w:themeColor="text1"/>
          <w:sz w:val="24"/>
          <w:szCs w:val="24"/>
        </w:rPr>
        <w:t xml:space="preserve"> (</w:t>
      </w:r>
      <w:r w:rsidRPr="00C756C1">
        <w:rPr>
          <w:rFonts w:ascii="Arial" w:hAnsi="Arial" w:cs="Arial"/>
          <w:color w:val="000000" w:themeColor="text1"/>
          <w:sz w:val="24"/>
          <w:szCs w:val="24"/>
        </w:rPr>
        <w:t>University of Aberdeen</w:t>
      </w:r>
      <w:r w:rsidRPr="00A07B8D">
        <w:rPr>
          <w:rFonts w:ascii="Arial" w:hAnsi="Arial" w:cs="Arial"/>
          <w:color w:val="000000" w:themeColor="text1"/>
          <w:sz w:val="24"/>
          <w:szCs w:val="24"/>
        </w:rPr>
        <w:t>)</w:t>
      </w:r>
    </w:p>
    <w:p w:rsidR="00C756C1" w:rsidRPr="00A07B8D" w:rsidRDefault="00C756C1" w:rsidP="00A07B8D">
      <w:pPr>
        <w:spacing w:after="0" w:line="240" w:lineRule="auto"/>
        <w:rPr>
          <w:rFonts w:ascii="Arial" w:hAnsi="Arial" w:cs="Arial"/>
          <w:color w:val="000000" w:themeColor="text1"/>
          <w:sz w:val="24"/>
          <w:szCs w:val="24"/>
        </w:rPr>
      </w:pPr>
    </w:p>
    <w:p w:rsidR="00C756C1" w:rsidRPr="00C756C1" w:rsidRDefault="00C756C1" w:rsidP="00A07B8D">
      <w:pPr>
        <w:spacing w:after="0" w:line="240" w:lineRule="auto"/>
        <w:rPr>
          <w:rFonts w:ascii="Arial" w:hAnsi="Arial" w:cs="Arial"/>
          <w:color w:val="000000" w:themeColor="text1"/>
          <w:sz w:val="24"/>
          <w:szCs w:val="24"/>
        </w:rPr>
      </w:pPr>
    </w:p>
    <w:p w:rsidR="00C756C1" w:rsidRPr="00C756C1" w:rsidRDefault="00C756C1" w:rsidP="00A07B8D">
      <w:pPr>
        <w:spacing w:after="0" w:line="240" w:lineRule="auto"/>
        <w:rPr>
          <w:rFonts w:ascii="Arial" w:hAnsi="Arial" w:cs="Arial"/>
          <w:color w:val="000000" w:themeColor="text1"/>
          <w:sz w:val="24"/>
          <w:szCs w:val="24"/>
        </w:rPr>
      </w:pPr>
      <w:r w:rsidRPr="00C756C1">
        <w:rPr>
          <w:rFonts w:ascii="Arial" w:hAnsi="Arial" w:cs="Arial"/>
          <w:color w:val="000000" w:themeColor="text1"/>
          <w:sz w:val="24"/>
          <w:szCs w:val="24"/>
        </w:rPr>
        <w:t>11:45-12:30</w:t>
      </w:r>
      <w:r w:rsidR="00A07B8D" w:rsidRPr="00A07B8D">
        <w:rPr>
          <w:rFonts w:ascii="Arial" w:hAnsi="Arial" w:cs="Arial"/>
          <w:color w:val="000000" w:themeColor="text1"/>
          <w:sz w:val="24"/>
          <w:szCs w:val="24"/>
        </w:rPr>
        <w:t xml:space="preserve">: </w:t>
      </w:r>
      <w:r w:rsidR="00A07B8D" w:rsidRPr="00A07B8D">
        <w:rPr>
          <w:rFonts w:ascii="Arial" w:hAnsi="Arial" w:cs="Arial"/>
          <w:b/>
          <w:i/>
          <w:color w:val="000000" w:themeColor="text1"/>
          <w:sz w:val="24"/>
          <w:szCs w:val="24"/>
        </w:rPr>
        <w:t>Health B</w:t>
      </w:r>
      <w:r w:rsidRPr="00C756C1">
        <w:rPr>
          <w:rFonts w:ascii="Arial" w:hAnsi="Arial" w:cs="Arial"/>
          <w:b/>
          <w:i/>
          <w:color w:val="000000" w:themeColor="text1"/>
          <w:sz w:val="24"/>
          <w:szCs w:val="24"/>
        </w:rPr>
        <w:t xml:space="preserve">ehaviours during </w:t>
      </w:r>
      <w:proofErr w:type="spellStart"/>
      <w:r w:rsidRPr="00C756C1">
        <w:rPr>
          <w:rFonts w:ascii="Arial" w:hAnsi="Arial" w:cs="Arial"/>
          <w:b/>
          <w:i/>
          <w:color w:val="000000" w:themeColor="text1"/>
          <w:sz w:val="24"/>
          <w:szCs w:val="24"/>
        </w:rPr>
        <w:t>Magh</w:t>
      </w:r>
      <w:proofErr w:type="spellEnd"/>
      <w:r w:rsidRPr="00C756C1">
        <w:rPr>
          <w:rFonts w:ascii="Arial" w:hAnsi="Arial" w:cs="Arial"/>
          <w:b/>
          <w:i/>
          <w:color w:val="000000" w:themeColor="text1"/>
          <w:sz w:val="24"/>
          <w:szCs w:val="24"/>
        </w:rPr>
        <w:t xml:space="preserve"> </w:t>
      </w:r>
      <w:proofErr w:type="spellStart"/>
      <w:r w:rsidRPr="00C756C1">
        <w:rPr>
          <w:rFonts w:ascii="Arial" w:hAnsi="Arial" w:cs="Arial"/>
          <w:b/>
          <w:i/>
          <w:color w:val="000000" w:themeColor="text1"/>
          <w:sz w:val="24"/>
          <w:szCs w:val="24"/>
        </w:rPr>
        <w:t>Mela</w:t>
      </w:r>
      <w:proofErr w:type="spellEnd"/>
      <w:r w:rsidRPr="00C756C1">
        <w:rPr>
          <w:rFonts w:ascii="Arial" w:hAnsi="Arial" w:cs="Arial"/>
          <w:b/>
          <w:i/>
          <w:color w:val="000000" w:themeColor="text1"/>
          <w:sz w:val="24"/>
          <w:szCs w:val="24"/>
        </w:rPr>
        <w:t xml:space="preserve">: Explanations for </w:t>
      </w:r>
      <w:r w:rsidR="00A07B8D" w:rsidRPr="00A07B8D">
        <w:rPr>
          <w:rFonts w:ascii="Arial" w:hAnsi="Arial" w:cs="Arial"/>
          <w:b/>
          <w:i/>
          <w:color w:val="000000" w:themeColor="text1"/>
          <w:sz w:val="24"/>
          <w:szCs w:val="24"/>
        </w:rPr>
        <w:t>H</w:t>
      </w:r>
      <w:r w:rsidRPr="00C756C1">
        <w:rPr>
          <w:rFonts w:ascii="Arial" w:hAnsi="Arial" w:cs="Arial"/>
          <w:b/>
          <w:i/>
          <w:color w:val="000000" w:themeColor="text1"/>
          <w:sz w:val="24"/>
          <w:szCs w:val="24"/>
        </w:rPr>
        <w:t xml:space="preserve">ealth </w:t>
      </w:r>
      <w:r w:rsidR="00A07B8D" w:rsidRPr="00A07B8D">
        <w:rPr>
          <w:rFonts w:ascii="Arial" w:hAnsi="Arial" w:cs="Arial"/>
          <w:b/>
          <w:i/>
          <w:color w:val="000000" w:themeColor="text1"/>
          <w:sz w:val="24"/>
          <w:szCs w:val="24"/>
        </w:rPr>
        <w:t>Behaviours given by Hindu P</w:t>
      </w:r>
      <w:r w:rsidRPr="00C756C1">
        <w:rPr>
          <w:rFonts w:ascii="Arial" w:hAnsi="Arial" w:cs="Arial"/>
          <w:b/>
          <w:i/>
          <w:color w:val="000000" w:themeColor="text1"/>
          <w:sz w:val="24"/>
          <w:szCs w:val="24"/>
        </w:rPr>
        <w:t>ilgrims</w:t>
      </w:r>
    </w:p>
    <w:p w:rsidR="00C756C1" w:rsidRPr="00A07B8D" w:rsidRDefault="00C756C1" w:rsidP="00A07B8D">
      <w:pPr>
        <w:spacing w:after="0" w:line="240" w:lineRule="auto"/>
        <w:rPr>
          <w:rFonts w:ascii="Arial" w:hAnsi="Arial" w:cs="Arial"/>
          <w:color w:val="000000" w:themeColor="text1"/>
          <w:sz w:val="10"/>
          <w:szCs w:val="10"/>
        </w:rPr>
      </w:pPr>
    </w:p>
    <w:p w:rsidR="00C756C1" w:rsidRPr="00A07B8D" w:rsidRDefault="00C756C1" w:rsidP="00A07B8D">
      <w:pPr>
        <w:spacing w:after="0" w:line="240" w:lineRule="auto"/>
        <w:rPr>
          <w:rFonts w:ascii="Arial" w:hAnsi="Arial" w:cs="Arial"/>
          <w:color w:val="000000" w:themeColor="text1"/>
          <w:sz w:val="24"/>
          <w:szCs w:val="24"/>
        </w:rPr>
      </w:pPr>
      <w:r w:rsidRPr="00A07B8D">
        <w:rPr>
          <w:rFonts w:ascii="Arial" w:hAnsi="Arial" w:cs="Arial"/>
          <w:color w:val="000000" w:themeColor="text1"/>
          <w:sz w:val="24"/>
          <w:szCs w:val="24"/>
        </w:rPr>
        <w:t>Speaker:</w:t>
      </w:r>
      <w:r w:rsidRPr="00A07B8D">
        <w:rPr>
          <w:rFonts w:ascii="Arial" w:hAnsi="Arial" w:cs="Arial"/>
          <w:b/>
          <w:color w:val="000000" w:themeColor="text1"/>
          <w:sz w:val="24"/>
          <w:szCs w:val="24"/>
        </w:rPr>
        <w:t xml:space="preserve"> </w:t>
      </w:r>
      <w:r w:rsidRPr="00C756C1">
        <w:rPr>
          <w:rFonts w:ascii="Arial" w:hAnsi="Arial" w:cs="Arial"/>
          <w:b/>
          <w:color w:val="000000" w:themeColor="text1"/>
          <w:sz w:val="24"/>
          <w:szCs w:val="24"/>
        </w:rPr>
        <w:t>Gozde Ozakinci</w:t>
      </w:r>
      <w:r w:rsidRPr="00C756C1">
        <w:rPr>
          <w:rFonts w:ascii="Arial" w:hAnsi="Arial" w:cs="Arial"/>
          <w:color w:val="000000" w:themeColor="text1"/>
          <w:sz w:val="24"/>
          <w:szCs w:val="24"/>
        </w:rPr>
        <w:t xml:space="preserve"> </w:t>
      </w:r>
      <w:r w:rsidRPr="00A07B8D">
        <w:rPr>
          <w:rFonts w:ascii="Arial" w:hAnsi="Arial" w:cs="Arial"/>
          <w:color w:val="000000" w:themeColor="text1"/>
          <w:sz w:val="24"/>
          <w:szCs w:val="24"/>
        </w:rPr>
        <w:t>(</w:t>
      </w:r>
      <w:r w:rsidRPr="00C756C1">
        <w:rPr>
          <w:rFonts w:ascii="Arial" w:hAnsi="Arial" w:cs="Arial"/>
          <w:color w:val="000000" w:themeColor="text1"/>
          <w:sz w:val="24"/>
          <w:szCs w:val="24"/>
        </w:rPr>
        <w:t>University of St Andrews</w:t>
      </w:r>
      <w:r w:rsidRPr="00A07B8D">
        <w:rPr>
          <w:rFonts w:ascii="Arial" w:hAnsi="Arial" w:cs="Arial"/>
          <w:color w:val="000000" w:themeColor="text1"/>
          <w:sz w:val="24"/>
          <w:szCs w:val="24"/>
        </w:rPr>
        <w:t>)</w:t>
      </w:r>
    </w:p>
    <w:p w:rsidR="00C756C1" w:rsidRPr="00A07B8D" w:rsidRDefault="00C756C1" w:rsidP="00A07B8D">
      <w:pPr>
        <w:spacing w:after="0" w:line="240" w:lineRule="auto"/>
        <w:rPr>
          <w:rFonts w:ascii="Arial" w:hAnsi="Arial" w:cs="Arial"/>
          <w:color w:val="000000" w:themeColor="text1"/>
          <w:sz w:val="24"/>
          <w:szCs w:val="24"/>
        </w:rPr>
      </w:pPr>
    </w:p>
    <w:p w:rsidR="00C756C1" w:rsidRPr="00C756C1" w:rsidRDefault="00C756C1" w:rsidP="00A07B8D">
      <w:pPr>
        <w:spacing w:after="0" w:line="240" w:lineRule="auto"/>
        <w:rPr>
          <w:rFonts w:ascii="Arial" w:hAnsi="Arial" w:cs="Arial"/>
          <w:color w:val="000000" w:themeColor="text1"/>
          <w:sz w:val="24"/>
          <w:szCs w:val="24"/>
        </w:rPr>
      </w:pPr>
    </w:p>
    <w:p w:rsidR="00C756C1" w:rsidRPr="00A07B8D" w:rsidRDefault="00C756C1" w:rsidP="00A07B8D">
      <w:pPr>
        <w:spacing w:after="0" w:line="240" w:lineRule="auto"/>
        <w:rPr>
          <w:rFonts w:ascii="Arial" w:hAnsi="Arial" w:cs="Arial"/>
          <w:color w:val="000000" w:themeColor="text1"/>
          <w:sz w:val="24"/>
          <w:szCs w:val="24"/>
        </w:rPr>
      </w:pPr>
      <w:r w:rsidRPr="00C756C1">
        <w:rPr>
          <w:rFonts w:ascii="Arial" w:hAnsi="Arial" w:cs="Arial"/>
          <w:color w:val="000000" w:themeColor="text1"/>
          <w:sz w:val="24"/>
          <w:szCs w:val="24"/>
        </w:rPr>
        <w:t>12:30-2:00</w:t>
      </w:r>
      <w:r w:rsidR="00A07B8D" w:rsidRPr="00A07B8D">
        <w:rPr>
          <w:rFonts w:ascii="Arial" w:hAnsi="Arial" w:cs="Arial"/>
          <w:color w:val="000000" w:themeColor="text1"/>
          <w:sz w:val="24"/>
          <w:szCs w:val="24"/>
        </w:rPr>
        <w:t>:</w:t>
      </w:r>
      <w:r w:rsidR="00A07B8D" w:rsidRPr="00A07B8D">
        <w:rPr>
          <w:rFonts w:ascii="Arial" w:hAnsi="Arial" w:cs="Arial"/>
          <w:color w:val="000000" w:themeColor="text1"/>
          <w:sz w:val="24"/>
          <w:szCs w:val="24"/>
        </w:rPr>
        <w:tab/>
      </w:r>
      <w:r w:rsidRPr="00C756C1">
        <w:rPr>
          <w:rFonts w:ascii="Arial" w:hAnsi="Arial" w:cs="Arial"/>
          <w:b/>
          <w:i/>
          <w:color w:val="000000" w:themeColor="text1"/>
          <w:sz w:val="24"/>
          <w:szCs w:val="24"/>
        </w:rPr>
        <w:t>L</w:t>
      </w:r>
      <w:r w:rsidR="00A07B8D" w:rsidRPr="00A07B8D">
        <w:rPr>
          <w:rFonts w:ascii="Arial" w:hAnsi="Arial" w:cs="Arial"/>
          <w:b/>
          <w:i/>
          <w:color w:val="000000" w:themeColor="text1"/>
          <w:sz w:val="24"/>
          <w:szCs w:val="24"/>
        </w:rPr>
        <w:t>unch</w:t>
      </w:r>
    </w:p>
    <w:p w:rsidR="00C756C1" w:rsidRPr="00A07B8D" w:rsidRDefault="00C756C1" w:rsidP="00A07B8D">
      <w:pPr>
        <w:spacing w:after="0" w:line="240" w:lineRule="auto"/>
        <w:rPr>
          <w:rFonts w:ascii="Arial" w:hAnsi="Arial" w:cs="Arial"/>
          <w:color w:val="000000" w:themeColor="text1"/>
          <w:sz w:val="24"/>
          <w:szCs w:val="24"/>
        </w:rPr>
      </w:pPr>
    </w:p>
    <w:p w:rsidR="00C756C1" w:rsidRPr="00C756C1" w:rsidRDefault="00C756C1" w:rsidP="00A07B8D">
      <w:pPr>
        <w:spacing w:after="0" w:line="240" w:lineRule="auto"/>
        <w:rPr>
          <w:rFonts w:ascii="Arial" w:hAnsi="Arial" w:cs="Arial"/>
          <w:color w:val="000000" w:themeColor="text1"/>
          <w:sz w:val="24"/>
          <w:szCs w:val="24"/>
        </w:rPr>
      </w:pPr>
    </w:p>
    <w:p w:rsidR="00C756C1" w:rsidRPr="00A07B8D" w:rsidRDefault="00A07B8D" w:rsidP="00A07B8D">
      <w:pPr>
        <w:spacing w:after="0" w:line="240" w:lineRule="auto"/>
        <w:rPr>
          <w:rFonts w:ascii="Arial" w:hAnsi="Arial" w:cs="Arial"/>
          <w:b/>
          <w:i/>
          <w:color w:val="000000" w:themeColor="text1"/>
          <w:sz w:val="24"/>
          <w:szCs w:val="24"/>
        </w:rPr>
      </w:pPr>
      <w:r w:rsidRPr="00A07B8D">
        <w:rPr>
          <w:rFonts w:ascii="Arial" w:hAnsi="Arial" w:cs="Arial"/>
          <w:color w:val="000000" w:themeColor="text1"/>
          <w:sz w:val="24"/>
          <w:szCs w:val="24"/>
        </w:rPr>
        <w:t xml:space="preserve">2:00-2:45: </w:t>
      </w:r>
      <w:r w:rsidR="00C756C1" w:rsidRPr="00C756C1">
        <w:rPr>
          <w:rFonts w:ascii="Arial" w:hAnsi="Arial" w:cs="Arial"/>
          <w:b/>
          <w:i/>
          <w:color w:val="000000" w:themeColor="text1"/>
          <w:sz w:val="24"/>
          <w:szCs w:val="24"/>
        </w:rPr>
        <w:t>Group I</w:t>
      </w:r>
      <w:r w:rsidRPr="00A07B8D">
        <w:rPr>
          <w:rFonts w:ascii="Arial" w:hAnsi="Arial" w:cs="Arial"/>
          <w:b/>
          <w:i/>
          <w:color w:val="000000" w:themeColor="text1"/>
          <w:sz w:val="24"/>
          <w:szCs w:val="24"/>
        </w:rPr>
        <w:t>dentification and Mental Health</w:t>
      </w:r>
    </w:p>
    <w:p w:rsidR="00A07B8D" w:rsidRPr="00C756C1" w:rsidRDefault="00A07B8D" w:rsidP="00A07B8D">
      <w:pPr>
        <w:spacing w:after="0" w:line="240" w:lineRule="auto"/>
        <w:rPr>
          <w:rFonts w:ascii="Arial" w:hAnsi="Arial" w:cs="Arial"/>
          <w:color w:val="000000" w:themeColor="text1"/>
          <w:sz w:val="10"/>
          <w:szCs w:val="10"/>
        </w:rPr>
      </w:pPr>
    </w:p>
    <w:p w:rsidR="00C756C1" w:rsidRPr="00A07B8D" w:rsidRDefault="00A07B8D" w:rsidP="00A07B8D">
      <w:pPr>
        <w:spacing w:after="0" w:line="240" w:lineRule="auto"/>
        <w:rPr>
          <w:rFonts w:ascii="Arial" w:hAnsi="Arial" w:cs="Arial"/>
          <w:color w:val="000000" w:themeColor="text1"/>
          <w:sz w:val="24"/>
          <w:szCs w:val="24"/>
        </w:rPr>
      </w:pPr>
      <w:r w:rsidRPr="00A07B8D">
        <w:rPr>
          <w:rFonts w:ascii="Arial" w:hAnsi="Arial" w:cs="Arial"/>
          <w:color w:val="000000" w:themeColor="text1"/>
          <w:sz w:val="24"/>
          <w:szCs w:val="24"/>
        </w:rPr>
        <w:t xml:space="preserve">Speaker: </w:t>
      </w:r>
      <w:r w:rsidR="00C756C1" w:rsidRPr="00C756C1">
        <w:rPr>
          <w:rFonts w:ascii="Arial" w:hAnsi="Arial" w:cs="Arial"/>
          <w:b/>
          <w:color w:val="000000" w:themeColor="text1"/>
          <w:sz w:val="24"/>
          <w:szCs w:val="24"/>
        </w:rPr>
        <w:t>Fabio Sani</w:t>
      </w:r>
      <w:r w:rsidRPr="00A07B8D">
        <w:rPr>
          <w:rFonts w:ascii="Arial" w:hAnsi="Arial" w:cs="Arial"/>
          <w:color w:val="000000" w:themeColor="text1"/>
          <w:sz w:val="24"/>
          <w:szCs w:val="24"/>
        </w:rPr>
        <w:t xml:space="preserve"> (</w:t>
      </w:r>
      <w:r w:rsidR="00C756C1" w:rsidRPr="00C756C1">
        <w:rPr>
          <w:rFonts w:ascii="Arial" w:hAnsi="Arial" w:cs="Arial"/>
          <w:color w:val="000000" w:themeColor="text1"/>
          <w:sz w:val="24"/>
          <w:szCs w:val="24"/>
        </w:rPr>
        <w:t>University of Dundee</w:t>
      </w:r>
      <w:r w:rsidRPr="00A07B8D">
        <w:rPr>
          <w:rFonts w:ascii="Arial" w:hAnsi="Arial" w:cs="Arial"/>
          <w:color w:val="000000" w:themeColor="text1"/>
          <w:sz w:val="24"/>
          <w:szCs w:val="24"/>
        </w:rPr>
        <w:t>)</w:t>
      </w:r>
    </w:p>
    <w:p w:rsidR="00C756C1" w:rsidRPr="00A07B8D" w:rsidRDefault="00C756C1" w:rsidP="00A07B8D">
      <w:pPr>
        <w:spacing w:after="0" w:line="240" w:lineRule="auto"/>
        <w:rPr>
          <w:rFonts w:ascii="Arial" w:hAnsi="Arial" w:cs="Arial"/>
          <w:color w:val="000000" w:themeColor="text1"/>
          <w:sz w:val="24"/>
          <w:szCs w:val="24"/>
        </w:rPr>
      </w:pPr>
    </w:p>
    <w:p w:rsidR="00C756C1" w:rsidRPr="00C756C1" w:rsidRDefault="00C756C1" w:rsidP="00A07B8D">
      <w:pPr>
        <w:spacing w:after="0" w:line="240" w:lineRule="auto"/>
        <w:rPr>
          <w:rFonts w:ascii="Arial" w:hAnsi="Arial" w:cs="Arial"/>
          <w:color w:val="000000" w:themeColor="text1"/>
          <w:sz w:val="24"/>
          <w:szCs w:val="24"/>
        </w:rPr>
      </w:pPr>
    </w:p>
    <w:p w:rsidR="00C756C1" w:rsidRPr="00C756C1" w:rsidRDefault="00C756C1" w:rsidP="00A07B8D">
      <w:pPr>
        <w:spacing w:after="0" w:line="240" w:lineRule="auto"/>
        <w:rPr>
          <w:rFonts w:ascii="Arial" w:hAnsi="Arial" w:cs="Arial"/>
          <w:color w:val="000000" w:themeColor="text1"/>
          <w:sz w:val="24"/>
          <w:szCs w:val="24"/>
          <w:lang w:eastAsia="en-GB"/>
        </w:rPr>
      </w:pPr>
      <w:r w:rsidRPr="00C756C1">
        <w:rPr>
          <w:rFonts w:ascii="Arial" w:hAnsi="Arial" w:cs="Arial"/>
          <w:color w:val="000000" w:themeColor="text1"/>
          <w:sz w:val="24"/>
          <w:szCs w:val="24"/>
          <w:lang w:eastAsia="en-GB"/>
        </w:rPr>
        <w:t>2:45-3:30</w:t>
      </w:r>
      <w:r w:rsidR="00A07B8D" w:rsidRPr="00A07B8D">
        <w:rPr>
          <w:rFonts w:ascii="Arial" w:hAnsi="Arial" w:cs="Arial"/>
          <w:color w:val="000000" w:themeColor="text1"/>
          <w:sz w:val="24"/>
          <w:szCs w:val="24"/>
          <w:lang w:eastAsia="en-GB"/>
        </w:rPr>
        <w:t xml:space="preserve">: </w:t>
      </w:r>
      <w:r w:rsidRPr="00C756C1">
        <w:rPr>
          <w:rFonts w:ascii="Arial" w:hAnsi="Arial" w:cs="Arial"/>
          <w:b/>
          <w:i/>
          <w:color w:val="000000" w:themeColor="text1"/>
          <w:sz w:val="24"/>
          <w:szCs w:val="24"/>
          <w:lang w:eastAsia="en-GB"/>
        </w:rPr>
        <w:t xml:space="preserve">Understanding and </w:t>
      </w:r>
      <w:r w:rsidR="00A07B8D" w:rsidRPr="00A07B8D">
        <w:rPr>
          <w:rFonts w:ascii="Arial" w:hAnsi="Arial" w:cs="Arial"/>
          <w:b/>
          <w:i/>
          <w:color w:val="000000" w:themeColor="text1"/>
          <w:sz w:val="24"/>
          <w:szCs w:val="24"/>
          <w:lang w:eastAsia="en-GB"/>
        </w:rPr>
        <w:t>Explaining the R</w:t>
      </w:r>
      <w:r w:rsidRPr="00C756C1">
        <w:rPr>
          <w:rFonts w:ascii="Arial" w:hAnsi="Arial" w:cs="Arial"/>
          <w:b/>
          <w:i/>
          <w:color w:val="000000" w:themeColor="text1"/>
          <w:sz w:val="24"/>
          <w:szCs w:val="24"/>
          <w:lang w:eastAsia="en-GB"/>
        </w:rPr>
        <w:t xml:space="preserve">ole of </w:t>
      </w:r>
      <w:r w:rsidR="00A07B8D" w:rsidRPr="00A07B8D">
        <w:rPr>
          <w:rFonts w:ascii="Arial" w:hAnsi="Arial" w:cs="Arial"/>
          <w:b/>
          <w:i/>
          <w:color w:val="000000" w:themeColor="text1"/>
          <w:sz w:val="24"/>
          <w:szCs w:val="24"/>
          <w:lang w:eastAsia="en-GB"/>
        </w:rPr>
        <w:t>C</w:t>
      </w:r>
      <w:r w:rsidRPr="00C756C1">
        <w:rPr>
          <w:rFonts w:ascii="Arial" w:hAnsi="Arial" w:cs="Arial"/>
          <w:b/>
          <w:i/>
          <w:color w:val="000000" w:themeColor="text1"/>
          <w:sz w:val="24"/>
          <w:szCs w:val="24"/>
          <w:lang w:eastAsia="en-GB"/>
        </w:rPr>
        <w:t xml:space="preserve">ultural </w:t>
      </w:r>
      <w:r w:rsidR="00A07B8D" w:rsidRPr="00A07B8D">
        <w:rPr>
          <w:rFonts w:ascii="Arial" w:hAnsi="Arial" w:cs="Arial"/>
          <w:b/>
          <w:i/>
          <w:color w:val="000000" w:themeColor="text1"/>
          <w:sz w:val="24"/>
          <w:szCs w:val="24"/>
          <w:lang w:eastAsia="en-GB"/>
        </w:rPr>
        <w:t>Differences in Systematic R</w:t>
      </w:r>
      <w:r w:rsidRPr="00C756C1">
        <w:rPr>
          <w:rFonts w:ascii="Arial" w:hAnsi="Arial" w:cs="Arial"/>
          <w:b/>
          <w:i/>
          <w:color w:val="000000" w:themeColor="text1"/>
          <w:sz w:val="24"/>
          <w:szCs w:val="24"/>
          <w:lang w:eastAsia="en-GB"/>
        </w:rPr>
        <w:t>eviews o</w:t>
      </w:r>
      <w:r w:rsidR="00A07B8D" w:rsidRPr="00A07B8D">
        <w:rPr>
          <w:rFonts w:ascii="Arial" w:hAnsi="Arial" w:cs="Arial"/>
          <w:b/>
          <w:i/>
          <w:color w:val="000000" w:themeColor="text1"/>
          <w:sz w:val="24"/>
          <w:szCs w:val="24"/>
          <w:lang w:eastAsia="en-GB"/>
        </w:rPr>
        <w:t>f Randomised Controlled Trials</w:t>
      </w:r>
    </w:p>
    <w:p w:rsidR="00A07B8D" w:rsidRPr="00A07B8D" w:rsidRDefault="00A07B8D" w:rsidP="00A07B8D">
      <w:pPr>
        <w:spacing w:after="0" w:line="240" w:lineRule="auto"/>
        <w:rPr>
          <w:rFonts w:ascii="Arial" w:hAnsi="Arial" w:cs="Arial"/>
          <w:color w:val="000000" w:themeColor="text1"/>
          <w:sz w:val="10"/>
          <w:szCs w:val="10"/>
        </w:rPr>
      </w:pPr>
    </w:p>
    <w:p w:rsidR="00C756C1" w:rsidRPr="00A07B8D" w:rsidRDefault="00A07B8D" w:rsidP="00A07B8D">
      <w:pPr>
        <w:spacing w:after="0" w:line="240" w:lineRule="auto"/>
        <w:rPr>
          <w:rFonts w:ascii="Arial" w:hAnsi="Arial" w:cs="Arial"/>
          <w:color w:val="000000" w:themeColor="text1"/>
          <w:sz w:val="24"/>
          <w:szCs w:val="24"/>
        </w:rPr>
      </w:pPr>
      <w:r w:rsidRPr="00A07B8D">
        <w:rPr>
          <w:rFonts w:ascii="Arial" w:hAnsi="Arial" w:cs="Arial"/>
          <w:color w:val="000000" w:themeColor="text1"/>
          <w:sz w:val="24"/>
          <w:szCs w:val="24"/>
        </w:rPr>
        <w:t xml:space="preserve">Speaker: </w:t>
      </w:r>
      <w:r w:rsidR="00C756C1" w:rsidRPr="00C756C1">
        <w:rPr>
          <w:rFonts w:ascii="Arial" w:hAnsi="Arial" w:cs="Arial"/>
          <w:b/>
          <w:color w:val="000000" w:themeColor="text1"/>
          <w:sz w:val="24"/>
          <w:szCs w:val="24"/>
        </w:rPr>
        <w:t>Steve MacGillivray</w:t>
      </w:r>
      <w:r w:rsidR="003B3C4B">
        <w:rPr>
          <w:rFonts w:ascii="Arial" w:hAnsi="Arial" w:cs="Arial"/>
          <w:b/>
          <w:color w:val="000000" w:themeColor="text1"/>
          <w:sz w:val="24"/>
          <w:szCs w:val="24"/>
        </w:rPr>
        <w:t xml:space="preserve"> </w:t>
      </w:r>
      <w:r w:rsidR="003B3C4B" w:rsidRPr="003B3C4B">
        <w:rPr>
          <w:rFonts w:ascii="Arial" w:hAnsi="Arial" w:cs="Arial"/>
          <w:color w:val="000000" w:themeColor="text1"/>
          <w:sz w:val="24"/>
          <w:szCs w:val="24"/>
        </w:rPr>
        <w:t>(</w:t>
      </w:r>
      <w:r w:rsidR="00C756C1" w:rsidRPr="00C756C1">
        <w:rPr>
          <w:rFonts w:ascii="Arial" w:hAnsi="Arial" w:cs="Arial"/>
          <w:color w:val="000000" w:themeColor="text1"/>
          <w:sz w:val="24"/>
          <w:szCs w:val="24"/>
        </w:rPr>
        <w:t>University of Dundee</w:t>
      </w:r>
      <w:r w:rsidR="003B3C4B" w:rsidRPr="003B3C4B">
        <w:rPr>
          <w:rFonts w:ascii="Arial" w:hAnsi="Arial" w:cs="Arial"/>
          <w:color w:val="000000" w:themeColor="text1"/>
          <w:sz w:val="24"/>
          <w:szCs w:val="24"/>
        </w:rPr>
        <w:t>)</w:t>
      </w:r>
    </w:p>
    <w:p w:rsidR="00C756C1" w:rsidRPr="00A07B8D" w:rsidRDefault="00C756C1" w:rsidP="00A07B8D">
      <w:pPr>
        <w:spacing w:after="0" w:line="240" w:lineRule="auto"/>
        <w:rPr>
          <w:rFonts w:ascii="Arial" w:hAnsi="Arial" w:cs="Arial"/>
          <w:color w:val="000000" w:themeColor="text1"/>
          <w:sz w:val="24"/>
          <w:szCs w:val="24"/>
        </w:rPr>
      </w:pPr>
    </w:p>
    <w:p w:rsidR="00A07B8D" w:rsidRPr="00C756C1" w:rsidRDefault="00A07B8D" w:rsidP="00A07B8D">
      <w:pPr>
        <w:spacing w:after="0" w:line="240" w:lineRule="auto"/>
        <w:rPr>
          <w:rFonts w:ascii="Arial" w:hAnsi="Arial" w:cs="Arial"/>
          <w:color w:val="000000" w:themeColor="text1"/>
          <w:sz w:val="24"/>
          <w:szCs w:val="24"/>
        </w:rPr>
      </w:pPr>
    </w:p>
    <w:p w:rsidR="00C756C1" w:rsidRPr="00A07B8D" w:rsidRDefault="00C756C1" w:rsidP="00A07B8D">
      <w:pPr>
        <w:spacing w:after="0" w:line="240" w:lineRule="auto"/>
        <w:rPr>
          <w:rFonts w:ascii="Arial" w:hAnsi="Arial" w:cs="Arial"/>
          <w:color w:val="000000" w:themeColor="text1"/>
          <w:sz w:val="24"/>
          <w:szCs w:val="24"/>
        </w:rPr>
      </w:pPr>
      <w:r w:rsidRPr="00C756C1">
        <w:rPr>
          <w:rFonts w:ascii="Arial" w:hAnsi="Arial" w:cs="Arial"/>
          <w:color w:val="000000" w:themeColor="text1"/>
          <w:sz w:val="24"/>
          <w:szCs w:val="24"/>
        </w:rPr>
        <w:t>3:30-3:45</w:t>
      </w:r>
      <w:r w:rsidR="00A07B8D" w:rsidRPr="00A07B8D">
        <w:rPr>
          <w:rFonts w:ascii="Arial" w:hAnsi="Arial" w:cs="Arial"/>
          <w:color w:val="000000" w:themeColor="text1"/>
          <w:sz w:val="24"/>
          <w:szCs w:val="24"/>
        </w:rPr>
        <w:t>:</w:t>
      </w:r>
      <w:r w:rsidR="00A07B8D" w:rsidRPr="00A07B8D">
        <w:rPr>
          <w:rFonts w:ascii="Arial" w:hAnsi="Arial" w:cs="Arial"/>
          <w:color w:val="000000" w:themeColor="text1"/>
          <w:sz w:val="24"/>
          <w:szCs w:val="24"/>
        </w:rPr>
        <w:tab/>
      </w:r>
      <w:r w:rsidR="00A07B8D" w:rsidRPr="003B3C4B">
        <w:rPr>
          <w:rFonts w:ascii="Arial" w:hAnsi="Arial" w:cs="Arial"/>
          <w:b/>
          <w:i/>
          <w:color w:val="000000" w:themeColor="text1"/>
          <w:sz w:val="24"/>
          <w:szCs w:val="24"/>
        </w:rPr>
        <w:t>Coffee</w:t>
      </w:r>
    </w:p>
    <w:p w:rsidR="00C756C1" w:rsidRPr="00A07B8D" w:rsidRDefault="00C756C1" w:rsidP="00A07B8D">
      <w:pPr>
        <w:spacing w:after="0" w:line="240" w:lineRule="auto"/>
        <w:rPr>
          <w:rFonts w:ascii="Arial" w:hAnsi="Arial" w:cs="Arial"/>
          <w:color w:val="000000" w:themeColor="text1"/>
          <w:sz w:val="24"/>
          <w:szCs w:val="24"/>
        </w:rPr>
      </w:pPr>
    </w:p>
    <w:p w:rsidR="00A07B8D" w:rsidRPr="00C756C1" w:rsidRDefault="00A07B8D" w:rsidP="00A07B8D">
      <w:pPr>
        <w:spacing w:after="0" w:line="240" w:lineRule="auto"/>
        <w:rPr>
          <w:rFonts w:ascii="Arial" w:hAnsi="Arial" w:cs="Arial"/>
          <w:color w:val="000000" w:themeColor="text1"/>
          <w:sz w:val="24"/>
          <w:szCs w:val="24"/>
        </w:rPr>
      </w:pPr>
    </w:p>
    <w:p w:rsidR="00C756C1" w:rsidRPr="00A07B8D" w:rsidRDefault="00C756C1" w:rsidP="00A07B8D">
      <w:pPr>
        <w:spacing w:after="0" w:line="240" w:lineRule="auto"/>
        <w:rPr>
          <w:rFonts w:ascii="Arial" w:hAnsi="Arial" w:cs="Arial"/>
          <w:b/>
          <w:color w:val="000000" w:themeColor="text1"/>
          <w:sz w:val="24"/>
          <w:szCs w:val="24"/>
        </w:rPr>
      </w:pPr>
      <w:r w:rsidRPr="00C756C1">
        <w:rPr>
          <w:rFonts w:ascii="Arial" w:hAnsi="Arial" w:cs="Arial"/>
          <w:color w:val="000000" w:themeColor="text1"/>
          <w:sz w:val="24"/>
          <w:szCs w:val="24"/>
        </w:rPr>
        <w:t>3:45-4:30</w:t>
      </w:r>
      <w:r w:rsidR="00A07B8D" w:rsidRPr="00A07B8D">
        <w:rPr>
          <w:rFonts w:ascii="Arial" w:hAnsi="Arial" w:cs="Arial"/>
          <w:color w:val="000000" w:themeColor="text1"/>
          <w:sz w:val="24"/>
          <w:szCs w:val="24"/>
        </w:rPr>
        <w:t xml:space="preserve">: </w:t>
      </w:r>
      <w:r w:rsidR="00A07B8D" w:rsidRPr="003B3C4B">
        <w:rPr>
          <w:rFonts w:ascii="Arial" w:hAnsi="Arial" w:cs="Arial"/>
          <w:b/>
          <w:i/>
          <w:color w:val="000000" w:themeColor="text1"/>
          <w:sz w:val="24"/>
          <w:szCs w:val="24"/>
        </w:rPr>
        <w:t>Panel Discussion</w:t>
      </w:r>
    </w:p>
    <w:p w:rsidR="00A07B8D" w:rsidRPr="00A07B8D" w:rsidRDefault="00A07B8D" w:rsidP="00A07B8D">
      <w:pPr>
        <w:spacing w:after="0" w:line="240" w:lineRule="auto"/>
        <w:rPr>
          <w:rFonts w:ascii="Arial" w:hAnsi="Arial" w:cs="Arial"/>
          <w:b/>
          <w:color w:val="000000" w:themeColor="text1"/>
          <w:sz w:val="10"/>
          <w:szCs w:val="10"/>
        </w:rPr>
      </w:pPr>
    </w:p>
    <w:p w:rsidR="00C756C1" w:rsidRPr="00C756C1" w:rsidRDefault="00C756C1" w:rsidP="00A07B8D">
      <w:pPr>
        <w:spacing w:after="0" w:line="240" w:lineRule="auto"/>
        <w:rPr>
          <w:rFonts w:ascii="Arial" w:hAnsi="Arial" w:cs="Arial"/>
          <w:color w:val="000000" w:themeColor="text1"/>
          <w:sz w:val="24"/>
          <w:szCs w:val="24"/>
        </w:rPr>
      </w:pPr>
      <w:r w:rsidRPr="00C756C1">
        <w:rPr>
          <w:rFonts w:ascii="Arial" w:hAnsi="Arial" w:cs="Arial"/>
          <w:b/>
          <w:color w:val="000000" w:themeColor="text1"/>
          <w:sz w:val="24"/>
          <w:szCs w:val="24"/>
        </w:rPr>
        <w:t>Nick Hopkins</w:t>
      </w:r>
      <w:r w:rsidRPr="00C756C1">
        <w:rPr>
          <w:rFonts w:ascii="Arial" w:hAnsi="Arial" w:cs="Arial"/>
          <w:color w:val="000000" w:themeColor="text1"/>
          <w:sz w:val="24"/>
          <w:szCs w:val="24"/>
        </w:rPr>
        <w:t xml:space="preserve"> (University of Dundee)</w:t>
      </w:r>
      <w:proofErr w:type="gramStart"/>
      <w:r w:rsidR="008C2C61">
        <w:rPr>
          <w:rFonts w:ascii="Arial" w:hAnsi="Arial" w:cs="Arial"/>
          <w:color w:val="000000" w:themeColor="text1"/>
          <w:sz w:val="24"/>
          <w:szCs w:val="24"/>
        </w:rPr>
        <w:t>,</w:t>
      </w:r>
      <w:proofErr w:type="spellStart"/>
      <w:r w:rsidRPr="00C756C1">
        <w:rPr>
          <w:rFonts w:ascii="Arial" w:hAnsi="Arial" w:cs="Arial"/>
          <w:b/>
          <w:color w:val="000000" w:themeColor="text1"/>
          <w:sz w:val="24"/>
          <w:szCs w:val="24"/>
        </w:rPr>
        <w:t>Thilo</w:t>
      </w:r>
      <w:proofErr w:type="spellEnd"/>
      <w:proofErr w:type="gramEnd"/>
      <w:r w:rsidRPr="00C756C1">
        <w:rPr>
          <w:rFonts w:ascii="Arial" w:hAnsi="Arial" w:cs="Arial"/>
          <w:b/>
          <w:color w:val="000000" w:themeColor="text1"/>
          <w:sz w:val="24"/>
          <w:szCs w:val="24"/>
        </w:rPr>
        <w:t xml:space="preserve"> Kroll</w:t>
      </w:r>
      <w:r w:rsidRPr="00C756C1">
        <w:rPr>
          <w:rFonts w:ascii="Arial" w:hAnsi="Arial" w:cs="Arial"/>
          <w:color w:val="000000" w:themeColor="text1"/>
          <w:sz w:val="24"/>
          <w:szCs w:val="24"/>
        </w:rPr>
        <w:t xml:space="preserve"> (Director of Social Dimensions of Health Institute</w:t>
      </w:r>
      <w:r w:rsidR="00A07B8D" w:rsidRPr="00A07B8D">
        <w:rPr>
          <w:rFonts w:ascii="Arial" w:hAnsi="Arial" w:cs="Arial"/>
          <w:color w:val="000000" w:themeColor="text1"/>
          <w:sz w:val="24"/>
          <w:szCs w:val="24"/>
        </w:rPr>
        <w:t>)</w:t>
      </w:r>
      <w:r w:rsidR="008C2C61">
        <w:rPr>
          <w:rFonts w:ascii="Arial" w:hAnsi="Arial" w:cs="Arial"/>
          <w:color w:val="000000" w:themeColor="text1"/>
          <w:sz w:val="24"/>
          <w:szCs w:val="24"/>
        </w:rPr>
        <w:t xml:space="preserve">, </w:t>
      </w:r>
      <w:bookmarkStart w:id="0" w:name="_GoBack"/>
      <w:r w:rsidR="008C2C61" w:rsidRPr="008C2C61">
        <w:rPr>
          <w:rFonts w:ascii="Arial" w:hAnsi="Arial" w:cs="Arial"/>
          <w:sz w:val="24"/>
          <w:szCs w:val="24"/>
        </w:rPr>
        <w:t>Elspeth Graham</w:t>
      </w:r>
      <w:r w:rsidR="008C2C61">
        <w:rPr>
          <w:rFonts w:ascii="Arial" w:hAnsi="Arial" w:cs="Arial"/>
          <w:color w:val="000000" w:themeColor="text1"/>
          <w:sz w:val="24"/>
          <w:szCs w:val="24"/>
        </w:rPr>
        <w:t xml:space="preserve"> </w:t>
      </w:r>
      <w:bookmarkEnd w:id="0"/>
      <w:r w:rsidR="008C2C61">
        <w:rPr>
          <w:rFonts w:ascii="Arial" w:hAnsi="Arial" w:cs="Arial"/>
          <w:color w:val="000000" w:themeColor="text1"/>
          <w:sz w:val="24"/>
          <w:szCs w:val="24"/>
        </w:rPr>
        <w:t>(</w:t>
      </w:r>
      <w:r w:rsidR="008C2C61" w:rsidRPr="008C2C61">
        <w:rPr>
          <w:rFonts w:ascii="Arial" w:hAnsi="Arial" w:cs="Arial"/>
          <w:color w:val="000000" w:themeColor="text1"/>
          <w:sz w:val="24"/>
          <w:szCs w:val="24"/>
        </w:rPr>
        <w:t>University of St Andrews</w:t>
      </w:r>
      <w:r w:rsidR="008C2C61">
        <w:rPr>
          <w:rFonts w:ascii="Arial" w:hAnsi="Arial" w:cs="Arial"/>
          <w:color w:val="000000" w:themeColor="text1"/>
          <w:sz w:val="24"/>
          <w:szCs w:val="24"/>
        </w:rPr>
        <w:t>)</w:t>
      </w:r>
    </w:p>
    <w:p w:rsidR="00C43A2B" w:rsidRPr="00C756C1" w:rsidRDefault="00C43A2B" w:rsidP="00C43A2B">
      <w:pPr>
        <w:rPr>
          <w:rFonts w:ascii="Arial" w:hAnsi="Arial" w:cs="Arial"/>
          <w:b/>
          <w:color w:val="FF0000"/>
          <w:sz w:val="28"/>
        </w:rPr>
      </w:pPr>
    </w:p>
    <w:p w:rsidR="00C43A2B" w:rsidRDefault="00C43A2B" w:rsidP="00321EE3">
      <w:pPr>
        <w:jc w:val="center"/>
        <w:rPr>
          <w:rFonts w:ascii="Arial" w:hAnsi="Arial" w:cs="Arial"/>
          <w:b/>
          <w:color w:val="FF0000"/>
          <w:sz w:val="28"/>
        </w:rPr>
      </w:pPr>
    </w:p>
    <w:p w:rsidR="00A07B8D" w:rsidRDefault="00A07B8D" w:rsidP="00321EE3">
      <w:pPr>
        <w:jc w:val="center"/>
        <w:rPr>
          <w:rFonts w:ascii="Arial" w:hAnsi="Arial" w:cs="Arial"/>
          <w:b/>
          <w:color w:val="FF0000"/>
          <w:sz w:val="28"/>
        </w:rPr>
      </w:pPr>
    </w:p>
    <w:p w:rsidR="00A07B8D" w:rsidRPr="00A07B8D" w:rsidRDefault="00A07B8D" w:rsidP="00A07B8D">
      <w:pPr>
        <w:spacing w:after="0" w:line="240" w:lineRule="auto"/>
        <w:jc w:val="center"/>
        <w:rPr>
          <w:rFonts w:ascii="Garamond" w:hAnsi="Garamond" w:cs="Arial"/>
          <w:b/>
          <w:color w:val="000000" w:themeColor="text1"/>
          <w:sz w:val="32"/>
          <w:szCs w:val="32"/>
          <w:u w:val="single"/>
        </w:rPr>
      </w:pPr>
      <w:r w:rsidRPr="00A07B8D">
        <w:rPr>
          <w:rFonts w:ascii="Garamond" w:hAnsi="Garamond" w:cs="Arial"/>
          <w:b/>
          <w:color w:val="000000" w:themeColor="text1"/>
          <w:sz w:val="32"/>
          <w:szCs w:val="32"/>
          <w:u w:val="single"/>
        </w:rPr>
        <w:lastRenderedPageBreak/>
        <w:t xml:space="preserve">Abstracts: </w:t>
      </w:r>
    </w:p>
    <w:p w:rsidR="00A07B8D" w:rsidRPr="00A07B8D" w:rsidRDefault="00A07B8D" w:rsidP="00A07B8D">
      <w:pPr>
        <w:spacing w:after="0" w:line="240" w:lineRule="auto"/>
        <w:rPr>
          <w:rFonts w:cstheme="minorHAnsi"/>
          <w:color w:val="000000" w:themeColor="text1"/>
          <w:lang w:eastAsia="en-GB"/>
        </w:rPr>
      </w:pPr>
    </w:p>
    <w:p w:rsidR="00A07B8D" w:rsidRPr="003B3C4B" w:rsidRDefault="00A07B8D" w:rsidP="00A07B8D">
      <w:pPr>
        <w:spacing w:after="0" w:line="240" w:lineRule="auto"/>
        <w:jc w:val="both"/>
        <w:rPr>
          <w:rFonts w:ascii="Arial" w:hAnsi="Arial" w:cs="Arial"/>
          <w:b/>
          <w:color w:val="000000" w:themeColor="text1"/>
          <w:sz w:val="24"/>
          <w:szCs w:val="24"/>
        </w:rPr>
      </w:pPr>
      <w:r w:rsidRPr="00A07B8D">
        <w:rPr>
          <w:rFonts w:ascii="Arial" w:hAnsi="Arial" w:cs="Arial"/>
          <w:b/>
          <w:color w:val="000000" w:themeColor="text1"/>
          <w:sz w:val="24"/>
          <w:szCs w:val="24"/>
        </w:rPr>
        <w:t>Sammyh Khan:</w:t>
      </w:r>
    </w:p>
    <w:p w:rsidR="00A07B8D" w:rsidRPr="00A07B8D" w:rsidRDefault="00A07B8D" w:rsidP="00A07B8D">
      <w:pPr>
        <w:spacing w:after="0" w:line="240" w:lineRule="auto"/>
        <w:jc w:val="both"/>
        <w:rPr>
          <w:rFonts w:ascii="Arial" w:hAnsi="Arial" w:cs="Arial"/>
          <w:color w:val="000000" w:themeColor="text1"/>
        </w:rPr>
      </w:pPr>
      <w:r w:rsidRPr="00A07B8D">
        <w:rPr>
          <w:rFonts w:ascii="Arial" w:hAnsi="Arial" w:cs="Arial"/>
          <w:color w:val="000000" w:themeColor="text1"/>
        </w:rPr>
        <w:t xml:space="preserve">This presentation will describe a longitudinal study that investigated the impact of participation in a large-scale collective event upon health in an Indian context - the </w:t>
      </w:r>
      <w:proofErr w:type="spellStart"/>
      <w:r w:rsidRPr="00A07B8D">
        <w:rPr>
          <w:rFonts w:ascii="Arial" w:hAnsi="Arial" w:cs="Arial"/>
          <w:color w:val="000000" w:themeColor="text1"/>
        </w:rPr>
        <w:t>Magh</w:t>
      </w:r>
      <w:proofErr w:type="spellEnd"/>
      <w:r w:rsidRPr="00A07B8D">
        <w:rPr>
          <w:rFonts w:ascii="Arial" w:hAnsi="Arial" w:cs="Arial"/>
          <w:color w:val="000000" w:themeColor="text1"/>
        </w:rPr>
        <w:t xml:space="preserve"> </w:t>
      </w:r>
      <w:proofErr w:type="spellStart"/>
      <w:r w:rsidRPr="00A07B8D">
        <w:rPr>
          <w:rFonts w:ascii="Arial" w:hAnsi="Arial" w:cs="Arial"/>
          <w:color w:val="000000" w:themeColor="text1"/>
        </w:rPr>
        <w:t>Mela</w:t>
      </w:r>
      <w:proofErr w:type="spellEnd"/>
      <w:r w:rsidRPr="00A07B8D">
        <w:rPr>
          <w:rFonts w:ascii="Arial" w:hAnsi="Arial" w:cs="Arial"/>
          <w:color w:val="000000" w:themeColor="text1"/>
        </w:rPr>
        <w:t xml:space="preserve"> at Allahabad. The </w:t>
      </w:r>
      <w:proofErr w:type="spellStart"/>
      <w:r w:rsidRPr="00A07B8D">
        <w:rPr>
          <w:rFonts w:ascii="Arial" w:hAnsi="Arial" w:cs="Arial"/>
          <w:color w:val="000000" w:themeColor="text1"/>
        </w:rPr>
        <w:t>Magh</w:t>
      </w:r>
      <w:proofErr w:type="spellEnd"/>
      <w:r w:rsidRPr="00A07B8D">
        <w:rPr>
          <w:rFonts w:ascii="Arial" w:hAnsi="Arial" w:cs="Arial"/>
          <w:color w:val="000000" w:themeColor="text1"/>
        </w:rPr>
        <w:t xml:space="preserve"> </w:t>
      </w:r>
      <w:proofErr w:type="spellStart"/>
      <w:r w:rsidRPr="00A07B8D">
        <w:rPr>
          <w:rFonts w:ascii="Arial" w:hAnsi="Arial" w:cs="Arial"/>
          <w:color w:val="000000" w:themeColor="text1"/>
        </w:rPr>
        <w:t>Mela</w:t>
      </w:r>
      <w:proofErr w:type="spellEnd"/>
      <w:r w:rsidRPr="00A07B8D">
        <w:rPr>
          <w:rFonts w:ascii="Arial" w:hAnsi="Arial" w:cs="Arial"/>
          <w:color w:val="000000" w:themeColor="text1"/>
        </w:rPr>
        <w:t xml:space="preserve"> is the largest religious festival in the world and has a history spanning centuries with millions of pilgrims participating each year. Specifically, the study aimed to examine if, and if so, why, participation in a collective event would lead to improvements in health. First, using a matched sample of participants and non-participants, we show that pilgrims' health improved significantly after having participated in the </w:t>
      </w:r>
      <w:proofErr w:type="spellStart"/>
      <w:r w:rsidRPr="00A07B8D">
        <w:rPr>
          <w:rFonts w:ascii="Arial" w:hAnsi="Arial" w:cs="Arial"/>
          <w:color w:val="000000" w:themeColor="text1"/>
        </w:rPr>
        <w:t>Magh</w:t>
      </w:r>
      <w:proofErr w:type="spellEnd"/>
      <w:r w:rsidRPr="00A07B8D">
        <w:rPr>
          <w:rFonts w:ascii="Arial" w:hAnsi="Arial" w:cs="Arial"/>
          <w:color w:val="000000" w:themeColor="text1"/>
        </w:rPr>
        <w:t xml:space="preserve"> </w:t>
      </w:r>
      <w:proofErr w:type="spellStart"/>
      <w:r w:rsidRPr="00A07B8D">
        <w:rPr>
          <w:rFonts w:ascii="Arial" w:hAnsi="Arial" w:cs="Arial"/>
          <w:color w:val="000000" w:themeColor="text1"/>
        </w:rPr>
        <w:t>Mela</w:t>
      </w:r>
      <w:proofErr w:type="spellEnd"/>
      <w:r w:rsidRPr="00A07B8D">
        <w:rPr>
          <w:rFonts w:ascii="Arial" w:hAnsi="Arial" w:cs="Arial"/>
          <w:color w:val="000000" w:themeColor="text1"/>
        </w:rPr>
        <w:t>. Second, we show that the increase in health can be explained by cognitive and behavioural crowd processes derived from Social Identity Theory (SIT). We end the presentation by discussing the applicability of SIT has to health psychology in different cultural contexts.</w:t>
      </w:r>
    </w:p>
    <w:p w:rsidR="00A07B8D" w:rsidRPr="00A07B8D" w:rsidRDefault="00A07B8D" w:rsidP="00A07B8D">
      <w:pPr>
        <w:spacing w:after="0" w:line="240" w:lineRule="auto"/>
        <w:jc w:val="both"/>
        <w:rPr>
          <w:rFonts w:ascii="Arial" w:hAnsi="Arial" w:cs="Arial"/>
          <w:b/>
          <w:color w:val="000000" w:themeColor="text1"/>
          <w:lang w:eastAsia="en-GB"/>
        </w:rPr>
      </w:pPr>
    </w:p>
    <w:p w:rsidR="00A07B8D" w:rsidRPr="00A07B8D" w:rsidRDefault="00A07B8D" w:rsidP="00A07B8D">
      <w:pPr>
        <w:spacing w:after="0" w:line="240" w:lineRule="auto"/>
        <w:jc w:val="both"/>
        <w:rPr>
          <w:rFonts w:ascii="Arial" w:hAnsi="Arial" w:cs="Arial"/>
          <w:b/>
          <w:color w:val="000000" w:themeColor="text1"/>
          <w:lang w:eastAsia="en-GB"/>
        </w:rPr>
      </w:pPr>
    </w:p>
    <w:p w:rsidR="00A07B8D" w:rsidRPr="00A07B8D" w:rsidRDefault="003B3C4B" w:rsidP="00A07B8D">
      <w:pPr>
        <w:spacing w:after="0" w:line="240" w:lineRule="auto"/>
        <w:jc w:val="both"/>
        <w:rPr>
          <w:rFonts w:ascii="Arial" w:hAnsi="Arial" w:cs="Arial"/>
          <w:b/>
          <w:color w:val="000000" w:themeColor="text1"/>
          <w:sz w:val="24"/>
          <w:szCs w:val="24"/>
          <w:lang w:eastAsia="en-GB"/>
        </w:rPr>
      </w:pPr>
      <w:r w:rsidRPr="003B3C4B">
        <w:rPr>
          <w:rFonts w:ascii="Arial" w:hAnsi="Arial" w:cs="Arial"/>
          <w:b/>
          <w:color w:val="000000" w:themeColor="text1"/>
          <w:sz w:val="24"/>
          <w:szCs w:val="24"/>
          <w:lang w:eastAsia="en-GB"/>
        </w:rPr>
        <w:t>Isobel Cameron</w:t>
      </w:r>
      <w:r w:rsidR="00A07B8D" w:rsidRPr="00A07B8D">
        <w:rPr>
          <w:rFonts w:ascii="Arial" w:hAnsi="Arial" w:cs="Arial"/>
          <w:b/>
          <w:color w:val="000000" w:themeColor="text1"/>
          <w:sz w:val="24"/>
          <w:szCs w:val="24"/>
          <w:lang w:eastAsia="en-GB"/>
        </w:rPr>
        <w:t>:</w:t>
      </w:r>
    </w:p>
    <w:p w:rsidR="00A07B8D" w:rsidRPr="00A07B8D" w:rsidRDefault="00A07B8D" w:rsidP="00A07B8D">
      <w:pPr>
        <w:spacing w:after="0" w:line="240" w:lineRule="auto"/>
        <w:jc w:val="both"/>
        <w:rPr>
          <w:rFonts w:ascii="Arial" w:hAnsi="Arial" w:cs="Arial"/>
          <w:b/>
          <w:color w:val="000000" w:themeColor="text1"/>
          <w:u w:val="single"/>
        </w:rPr>
      </w:pPr>
      <w:r w:rsidRPr="00A07B8D">
        <w:rPr>
          <w:rFonts w:ascii="Arial" w:hAnsi="Arial" w:cs="Arial"/>
          <w:color w:val="000000" w:themeColor="text1"/>
        </w:rPr>
        <w:t xml:space="preserve">How people express their emotions is viewed to be integral to the cultural knowledge systems in which they are immersed. Yet emotions such as depression are commonly understood from a Euro-American perspective. This is reflected in the international classification systems which are applied in the diagnosis of affective disorders and in tools used to assess depressive symptoms in clinical settings. As such, caution should be applied when making sense of affect through specific cultural lenses.  If northern inhabitants differ in their emotional expression from a standardised international norm, this has important implications for the recognition and treatment of affective disorders.  This presentation will set out the rationale for, and describe the methods to be applied in an interdisciplinary programme of research being undertaken at the University of Aberdeen beginning in October 2012.  This programme will investigate the nature of emotional expression in northern cultures by applying a wide range of methods and expertise drawn from health services research, psychiatry, anthropology, the arts, psychology, education, computing and medical sciences. </w:t>
      </w:r>
    </w:p>
    <w:p w:rsidR="00A07B8D" w:rsidRPr="00A07B8D" w:rsidRDefault="00A07B8D" w:rsidP="00A07B8D">
      <w:pPr>
        <w:spacing w:after="0" w:line="240" w:lineRule="auto"/>
        <w:jc w:val="both"/>
        <w:rPr>
          <w:rFonts w:ascii="Arial" w:hAnsi="Arial" w:cs="Arial"/>
          <w:b/>
          <w:color w:val="000000" w:themeColor="text1"/>
          <w:lang w:eastAsia="en-GB"/>
        </w:rPr>
      </w:pPr>
    </w:p>
    <w:p w:rsidR="00A07B8D" w:rsidRPr="00A07B8D" w:rsidRDefault="00A07B8D" w:rsidP="00A07B8D">
      <w:pPr>
        <w:spacing w:after="0" w:line="240" w:lineRule="auto"/>
        <w:jc w:val="both"/>
        <w:rPr>
          <w:rFonts w:ascii="Arial" w:hAnsi="Arial" w:cs="Arial"/>
          <w:b/>
          <w:color w:val="000000" w:themeColor="text1"/>
          <w:lang w:eastAsia="en-GB"/>
        </w:rPr>
      </w:pPr>
    </w:p>
    <w:p w:rsidR="00A07B8D" w:rsidRPr="00A07B8D" w:rsidRDefault="00A07B8D" w:rsidP="00A07B8D">
      <w:pPr>
        <w:spacing w:after="0" w:line="240" w:lineRule="auto"/>
        <w:jc w:val="both"/>
        <w:rPr>
          <w:rFonts w:ascii="Arial" w:hAnsi="Arial" w:cs="Arial"/>
          <w:b/>
          <w:color w:val="000000" w:themeColor="text1"/>
          <w:sz w:val="24"/>
          <w:szCs w:val="24"/>
          <w:lang w:eastAsia="en-GB"/>
        </w:rPr>
      </w:pPr>
      <w:r w:rsidRPr="00A07B8D">
        <w:rPr>
          <w:rFonts w:ascii="Arial" w:hAnsi="Arial" w:cs="Arial"/>
          <w:b/>
          <w:color w:val="000000" w:themeColor="text1"/>
          <w:sz w:val="24"/>
          <w:szCs w:val="24"/>
          <w:lang w:eastAsia="en-GB"/>
        </w:rPr>
        <w:t>Gozde Ozakinci:</w:t>
      </w:r>
    </w:p>
    <w:p w:rsidR="00A07B8D" w:rsidRPr="00A07B8D" w:rsidRDefault="00A07B8D" w:rsidP="00A07B8D">
      <w:pPr>
        <w:spacing w:after="0" w:line="240" w:lineRule="auto"/>
        <w:jc w:val="both"/>
        <w:rPr>
          <w:rFonts w:ascii="Arial" w:hAnsi="Arial" w:cs="Arial"/>
          <w:color w:val="000000" w:themeColor="text1"/>
          <w:lang w:eastAsia="en-GB"/>
        </w:rPr>
      </w:pPr>
      <w:r w:rsidRPr="00A07B8D">
        <w:rPr>
          <w:rFonts w:ascii="Arial" w:hAnsi="Arial" w:cs="Arial"/>
          <w:color w:val="000000" w:themeColor="text1"/>
          <w:lang w:eastAsia="en-GB"/>
        </w:rPr>
        <w:t xml:space="preserve">This presentation will describe the qualitative analyses of the open-ended entries that the Hindu pilgrims provided on their health behaviours during </w:t>
      </w:r>
      <w:proofErr w:type="spellStart"/>
      <w:r w:rsidRPr="00A07B8D">
        <w:rPr>
          <w:rFonts w:ascii="Arial" w:hAnsi="Arial" w:cs="Arial"/>
          <w:color w:val="000000" w:themeColor="text1"/>
          <w:lang w:eastAsia="en-GB"/>
        </w:rPr>
        <w:t>Mela</w:t>
      </w:r>
      <w:proofErr w:type="spellEnd"/>
      <w:r w:rsidRPr="00A07B8D">
        <w:rPr>
          <w:rFonts w:ascii="Arial" w:hAnsi="Arial" w:cs="Arial"/>
          <w:color w:val="000000" w:themeColor="text1"/>
          <w:lang w:eastAsia="en-GB"/>
        </w:rPr>
        <w:t xml:space="preserve"> and any changes they observed in their behaviours. We proceeded by asking them the reasons for these changes and the responses were thematically analysed. The findings showed that the reasons for these changes included the role of context (</w:t>
      </w:r>
      <w:proofErr w:type="spellStart"/>
      <w:r w:rsidRPr="00A07B8D">
        <w:rPr>
          <w:rFonts w:ascii="Arial" w:hAnsi="Arial" w:cs="Arial"/>
          <w:color w:val="000000" w:themeColor="text1"/>
          <w:lang w:eastAsia="en-GB"/>
        </w:rPr>
        <w:t>ie</w:t>
      </w:r>
      <w:proofErr w:type="spellEnd"/>
      <w:r w:rsidRPr="00A07B8D">
        <w:rPr>
          <w:rFonts w:ascii="Arial" w:hAnsi="Arial" w:cs="Arial"/>
          <w:color w:val="000000" w:themeColor="text1"/>
          <w:lang w:eastAsia="en-GB"/>
        </w:rPr>
        <w:t xml:space="preserve">. Conditions in </w:t>
      </w:r>
      <w:proofErr w:type="spellStart"/>
      <w:r w:rsidRPr="00A07B8D">
        <w:rPr>
          <w:rFonts w:ascii="Arial" w:hAnsi="Arial" w:cs="Arial"/>
          <w:color w:val="000000" w:themeColor="text1"/>
          <w:lang w:eastAsia="en-GB"/>
        </w:rPr>
        <w:t>Magh</w:t>
      </w:r>
      <w:proofErr w:type="spellEnd"/>
      <w:r w:rsidRPr="00A07B8D">
        <w:rPr>
          <w:rFonts w:ascii="Arial" w:hAnsi="Arial" w:cs="Arial"/>
          <w:color w:val="000000" w:themeColor="text1"/>
          <w:lang w:eastAsia="en-GB"/>
        </w:rPr>
        <w:t xml:space="preserve"> </w:t>
      </w:r>
      <w:proofErr w:type="spellStart"/>
      <w:r w:rsidRPr="00A07B8D">
        <w:rPr>
          <w:rFonts w:ascii="Arial" w:hAnsi="Arial" w:cs="Arial"/>
          <w:color w:val="000000" w:themeColor="text1"/>
          <w:lang w:eastAsia="en-GB"/>
        </w:rPr>
        <w:t>Mela</w:t>
      </w:r>
      <w:proofErr w:type="spellEnd"/>
      <w:r w:rsidRPr="00A07B8D">
        <w:rPr>
          <w:rFonts w:ascii="Arial" w:hAnsi="Arial" w:cs="Arial"/>
          <w:color w:val="000000" w:themeColor="text1"/>
          <w:lang w:eastAsia="en-GB"/>
        </w:rPr>
        <w:t>) as well as social and spiritual aspects for their behaviours.</w:t>
      </w:r>
    </w:p>
    <w:p w:rsidR="00A07B8D" w:rsidRPr="00A07B8D" w:rsidRDefault="00A07B8D" w:rsidP="00A07B8D">
      <w:pPr>
        <w:spacing w:after="0" w:line="240" w:lineRule="auto"/>
        <w:jc w:val="both"/>
        <w:rPr>
          <w:rFonts w:ascii="Arial" w:hAnsi="Arial" w:cs="Arial"/>
          <w:color w:val="000000" w:themeColor="text1"/>
        </w:rPr>
      </w:pPr>
    </w:p>
    <w:p w:rsidR="00A07B8D" w:rsidRPr="00A07B8D" w:rsidRDefault="00A07B8D" w:rsidP="00A07B8D">
      <w:pPr>
        <w:spacing w:after="0" w:line="240" w:lineRule="auto"/>
        <w:jc w:val="both"/>
        <w:rPr>
          <w:rFonts w:ascii="Arial" w:hAnsi="Arial" w:cs="Arial"/>
          <w:color w:val="000000" w:themeColor="text1"/>
        </w:rPr>
      </w:pPr>
    </w:p>
    <w:p w:rsidR="00A07B8D" w:rsidRPr="00A07B8D" w:rsidRDefault="00A07B8D" w:rsidP="00A07B8D">
      <w:pPr>
        <w:spacing w:after="0" w:line="240" w:lineRule="auto"/>
        <w:jc w:val="both"/>
        <w:rPr>
          <w:rFonts w:ascii="Arial" w:hAnsi="Arial" w:cs="Arial"/>
          <w:b/>
          <w:color w:val="000000" w:themeColor="text1"/>
          <w:sz w:val="24"/>
          <w:szCs w:val="24"/>
        </w:rPr>
      </w:pPr>
      <w:r w:rsidRPr="00A07B8D">
        <w:rPr>
          <w:rFonts w:ascii="Arial" w:hAnsi="Arial" w:cs="Arial"/>
          <w:b/>
          <w:color w:val="000000" w:themeColor="text1"/>
          <w:sz w:val="24"/>
          <w:szCs w:val="24"/>
        </w:rPr>
        <w:t>Fabio Sani:</w:t>
      </w:r>
    </w:p>
    <w:p w:rsidR="00A07B8D" w:rsidRPr="00A07B8D" w:rsidRDefault="00A07B8D" w:rsidP="00A07B8D">
      <w:pPr>
        <w:spacing w:after="0" w:line="240" w:lineRule="auto"/>
        <w:jc w:val="both"/>
        <w:rPr>
          <w:rFonts w:ascii="Arial" w:hAnsi="Arial" w:cs="Arial"/>
          <w:color w:val="000000" w:themeColor="text1"/>
        </w:rPr>
      </w:pPr>
      <w:r w:rsidRPr="00A07B8D">
        <w:rPr>
          <w:rFonts w:ascii="Arial" w:hAnsi="Arial" w:cs="Arial"/>
          <w:color w:val="000000" w:themeColor="text1"/>
        </w:rPr>
        <w:t xml:space="preserve">We all belong to social groups (e.g., family, work group, sport team). However, we may </w:t>
      </w:r>
      <w:r w:rsidRPr="00A07B8D">
        <w:rPr>
          <w:rFonts w:ascii="Arial" w:hAnsi="Arial" w:cs="Arial"/>
          <w:i/>
          <w:iCs/>
          <w:color w:val="000000" w:themeColor="text1"/>
        </w:rPr>
        <w:t>identify</w:t>
      </w:r>
      <w:r w:rsidRPr="00A07B8D">
        <w:rPr>
          <w:rFonts w:ascii="Arial" w:hAnsi="Arial" w:cs="Arial"/>
          <w:color w:val="000000" w:themeColor="text1"/>
        </w:rPr>
        <w:t xml:space="preserve"> with a group (i.e., have a sense of belonging to the group and of commonality with other group members) to different extents. I will discuss research demonstrating that higher identification with one’s family, work-place, support group, or school predicts higher mental health across different European countries. This research also suggests that the positive health implications of group identification are stronger than, and relatively independent from the effects exerted by the amount of social contact one may have with other in-group members.</w:t>
      </w:r>
    </w:p>
    <w:p w:rsidR="00A07B8D" w:rsidRPr="00A07B8D" w:rsidRDefault="00A07B8D" w:rsidP="00A07B8D">
      <w:pPr>
        <w:spacing w:after="0" w:line="240" w:lineRule="auto"/>
        <w:jc w:val="both"/>
        <w:rPr>
          <w:rFonts w:ascii="Arial" w:hAnsi="Arial" w:cs="Arial"/>
          <w:color w:val="000000" w:themeColor="text1"/>
        </w:rPr>
      </w:pPr>
    </w:p>
    <w:p w:rsidR="00A07B8D" w:rsidRPr="00A07B8D" w:rsidRDefault="00A07B8D" w:rsidP="00A07B8D">
      <w:pPr>
        <w:spacing w:after="0" w:line="240" w:lineRule="auto"/>
        <w:jc w:val="both"/>
        <w:rPr>
          <w:rFonts w:ascii="Arial" w:hAnsi="Arial" w:cs="Arial"/>
          <w:color w:val="000000" w:themeColor="text1"/>
          <w:sz w:val="24"/>
          <w:szCs w:val="24"/>
        </w:rPr>
      </w:pPr>
    </w:p>
    <w:p w:rsidR="00A07B8D" w:rsidRPr="00A07B8D" w:rsidRDefault="00A07B8D" w:rsidP="00A07B8D">
      <w:pPr>
        <w:spacing w:after="0" w:line="240" w:lineRule="auto"/>
        <w:jc w:val="both"/>
        <w:rPr>
          <w:rFonts w:ascii="Arial" w:hAnsi="Arial" w:cs="Arial"/>
          <w:b/>
          <w:color w:val="000000" w:themeColor="text1"/>
          <w:sz w:val="24"/>
          <w:szCs w:val="24"/>
        </w:rPr>
      </w:pPr>
      <w:r w:rsidRPr="00A07B8D">
        <w:rPr>
          <w:rFonts w:ascii="Arial" w:hAnsi="Arial" w:cs="Arial"/>
          <w:b/>
          <w:color w:val="000000" w:themeColor="text1"/>
          <w:sz w:val="24"/>
          <w:szCs w:val="24"/>
        </w:rPr>
        <w:t>Stephen MacGillivray:</w:t>
      </w:r>
    </w:p>
    <w:p w:rsidR="00A07B8D" w:rsidRPr="00A07B8D" w:rsidRDefault="00A07B8D" w:rsidP="003B3C4B">
      <w:pPr>
        <w:spacing w:after="0" w:line="240" w:lineRule="auto"/>
        <w:jc w:val="both"/>
        <w:rPr>
          <w:rFonts w:ascii="Arial" w:hAnsi="Arial" w:cs="Arial"/>
          <w:color w:val="000000" w:themeColor="text1"/>
          <w:lang w:eastAsia="en-GB"/>
        </w:rPr>
      </w:pPr>
      <w:r w:rsidRPr="00A07B8D">
        <w:rPr>
          <w:rFonts w:ascii="Arial" w:hAnsi="Arial" w:cs="Arial"/>
          <w:color w:val="000000" w:themeColor="text1"/>
          <w:lang w:eastAsia="en-GB"/>
        </w:rPr>
        <w:t>The paper will introduce the purposes, methods and products of meta-</w:t>
      </w:r>
      <w:proofErr w:type="spellStart"/>
      <w:r w:rsidRPr="00A07B8D">
        <w:rPr>
          <w:rFonts w:ascii="Arial" w:hAnsi="Arial" w:cs="Arial"/>
          <w:color w:val="000000" w:themeColor="text1"/>
          <w:lang w:eastAsia="en-GB"/>
        </w:rPr>
        <w:t>anlysis</w:t>
      </w:r>
      <w:proofErr w:type="spellEnd"/>
      <w:r w:rsidRPr="00A07B8D">
        <w:rPr>
          <w:rFonts w:ascii="Arial" w:hAnsi="Arial" w:cs="Arial"/>
          <w:color w:val="000000" w:themeColor="text1"/>
          <w:lang w:eastAsia="en-GB"/>
        </w:rPr>
        <w:t>; outline the problem of heterogeneity; consider the role of cultural differences in contributing to heterogeneity; and consider methodological approaches to understanding and explaining it. I will be focussing on depression as an exemplar and thus will also be considering the international epidemiology and specific cultural factors that are known to exist across cultures regarding the diagnosis/recognition and treatment/management.</w:t>
      </w:r>
    </w:p>
    <w:sectPr w:rsidR="00A07B8D" w:rsidRPr="00A07B8D" w:rsidSect="00C43A2B">
      <w:pgSz w:w="11906" w:h="16838"/>
      <w:pgMar w:top="1134" w:right="1134" w:bottom="1134" w:left="1134" w:header="709" w:footer="709" w:gutter="0"/>
      <w:pgBorders w:offsetFrom="page">
        <w:top w:val="crazyMaze" w:sz="24" w:space="24" w:color="002060"/>
        <w:left w:val="crazyMaze" w:sz="24" w:space="24" w:color="002060"/>
        <w:bottom w:val="crazyMaze" w:sz="24" w:space="24" w:color="002060"/>
        <w:right w:val="crazyMaz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E3"/>
    <w:rsid w:val="002D23D9"/>
    <w:rsid w:val="00321EE3"/>
    <w:rsid w:val="003628B1"/>
    <w:rsid w:val="00386193"/>
    <w:rsid w:val="003B3C4B"/>
    <w:rsid w:val="008C2C61"/>
    <w:rsid w:val="00A07B8D"/>
    <w:rsid w:val="00C43A2B"/>
    <w:rsid w:val="00C756C1"/>
    <w:rsid w:val="00CC3F36"/>
    <w:rsid w:val="00F510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A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7E7D-2D36-5C41-BDFD-BF73F4BF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4698</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Sammyh Khan</dc:creator>
  <cp:keywords/>
  <dc:description/>
  <cp:lastModifiedBy>Gozde Ozakinci</cp:lastModifiedBy>
  <cp:revision>2</cp:revision>
  <dcterms:created xsi:type="dcterms:W3CDTF">2012-06-08T15:34:00Z</dcterms:created>
  <dcterms:modified xsi:type="dcterms:W3CDTF">2012-06-08T15:34:00Z</dcterms:modified>
</cp:coreProperties>
</file>